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EFC72" w14:textId="77777777" w:rsidR="00631500" w:rsidRDefault="00631500" w:rsidP="00A344B2">
      <w:pPr>
        <w:pStyle w:val="NoSpacing"/>
        <w:jc w:val="center"/>
        <w:rPr>
          <w:noProof/>
          <w:lang w:val="en-IE" w:eastAsia="en-IE"/>
        </w:rPr>
      </w:pPr>
    </w:p>
    <w:p w14:paraId="57376779" w14:textId="77777777" w:rsidR="00631500" w:rsidRDefault="00631500" w:rsidP="00A344B2">
      <w:pPr>
        <w:pStyle w:val="NoSpacing"/>
        <w:jc w:val="center"/>
        <w:rPr>
          <w:noProof/>
          <w:lang w:val="en-IE" w:eastAsia="en-IE"/>
        </w:rPr>
      </w:pPr>
    </w:p>
    <w:p w14:paraId="0389606E" w14:textId="77777777" w:rsidR="00631500" w:rsidRDefault="00631500" w:rsidP="00A344B2">
      <w:pPr>
        <w:pStyle w:val="NoSpacing"/>
        <w:jc w:val="center"/>
        <w:rPr>
          <w:noProof/>
          <w:lang w:val="en-IE" w:eastAsia="en-IE"/>
        </w:rPr>
      </w:pPr>
    </w:p>
    <w:p w14:paraId="1E6DB657" w14:textId="116A31C6" w:rsidR="000B6F10" w:rsidRPr="008C4D4A" w:rsidRDefault="00BA5EB2" w:rsidP="00A344B2">
      <w:pPr>
        <w:pStyle w:val="NoSpacing"/>
        <w:jc w:val="center"/>
        <w:rPr>
          <w:rFonts w:eastAsia="Times New Roman"/>
        </w:rPr>
      </w:pPr>
      <w:r>
        <w:rPr>
          <w:noProof/>
        </w:rPr>
        <w:drawing>
          <wp:inline distT="0" distB="0" distL="0" distR="0" wp14:anchorId="3204382C" wp14:editId="66EBAF26">
            <wp:extent cx="3835400" cy="1253497"/>
            <wp:effectExtent l="0" t="0" r="0" b="0"/>
            <wp:docPr id="1" name="Picture 1" descr="C:\Users\AineOSullivan\AppData\Local\Microsoft\Windows\INetCache\Content.MSO\3F65744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ineOSullivan\AppData\Local\Microsoft\Windows\INetCache\Content.MSO\3F657444.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68513" cy="1264319"/>
                    </a:xfrm>
                    <a:prstGeom prst="rect">
                      <a:avLst/>
                    </a:prstGeom>
                    <a:noFill/>
                    <a:ln>
                      <a:noFill/>
                    </a:ln>
                  </pic:spPr>
                </pic:pic>
              </a:graphicData>
            </a:graphic>
          </wp:inline>
        </w:drawing>
      </w:r>
    </w:p>
    <w:p w14:paraId="71F8FC59" w14:textId="77777777" w:rsidR="000B6F10" w:rsidRPr="008C4D4A" w:rsidRDefault="000B6F10" w:rsidP="00A344B2">
      <w:pPr>
        <w:pStyle w:val="NoSpacing"/>
        <w:jc w:val="center"/>
        <w:rPr>
          <w:rFonts w:eastAsia="Times New Roman"/>
        </w:rPr>
      </w:pPr>
    </w:p>
    <w:p w14:paraId="77F5CCE1" w14:textId="77777777" w:rsidR="000B6F10" w:rsidRPr="008C4D4A" w:rsidRDefault="000B6F10" w:rsidP="00A344B2">
      <w:pPr>
        <w:pStyle w:val="NoSpacing"/>
        <w:jc w:val="center"/>
        <w:rPr>
          <w:rFonts w:eastAsia="Times New Roman"/>
        </w:rPr>
      </w:pPr>
    </w:p>
    <w:p w14:paraId="0D49D955" w14:textId="77777777" w:rsidR="00A344B2" w:rsidRPr="00BA5EB2" w:rsidRDefault="00A344B2" w:rsidP="00A344B2">
      <w:pPr>
        <w:pStyle w:val="NoSpacing"/>
        <w:jc w:val="center"/>
        <w:rPr>
          <w:b/>
          <w:color w:val="215868" w:themeColor="accent5" w:themeShade="80"/>
          <w:spacing w:val="-3"/>
          <w:sz w:val="28"/>
        </w:rPr>
      </w:pPr>
    </w:p>
    <w:p w14:paraId="65234833" w14:textId="77777777" w:rsidR="000B6F10" w:rsidRPr="00BA5EB2" w:rsidRDefault="00BF337D" w:rsidP="00A344B2">
      <w:pPr>
        <w:pStyle w:val="NoSpacing"/>
        <w:jc w:val="center"/>
        <w:rPr>
          <w:b/>
          <w:color w:val="215868" w:themeColor="accent5" w:themeShade="80"/>
          <w:sz w:val="28"/>
        </w:rPr>
      </w:pPr>
      <w:r w:rsidRPr="00BA5EB2">
        <w:rPr>
          <w:b/>
          <w:color w:val="215868" w:themeColor="accent5" w:themeShade="80"/>
          <w:spacing w:val="-3"/>
          <w:sz w:val="28"/>
        </w:rPr>
        <w:t>INFORMATIO</w:t>
      </w:r>
      <w:r w:rsidR="003C5426" w:rsidRPr="00BA5EB2">
        <w:rPr>
          <w:b/>
          <w:color w:val="215868" w:themeColor="accent5" w:themeShade="80"/>
          <w:spacing w:val="-3"/>
          <w:sz w:val="28"/>
        </w:rPr>
        <w:t>N BOOKLET</w:t>
      </w:r>
      <w:r w:rsidR="00ED380B" w:rsidRPr="00BA5EB2">
        <w:rPr>
          <w:b/>
          <w:color w:val="215868" w:themeColor="accent5" w:themeShade="80"/>
          <w:spacing w:val="-3"/>
          <w:sz w:val="28"/>
        </w:rPr>
        <w:t xml:space="preserve"> </w:t>
      </w:r>
      <w:r w:rsidRPr="00BA5EB2">
        <w:rPr>
          <w:b/>
          <w:color w:val="215868" w:themeColor="accent5" w:themeShade="80"/>
          <w:spacing w:val="-4"/>
          <w:sz w:val="28"/>
        </w:rPr>
        <w:t>PLEASE</w:t>
      </w:r>
      <w:r w:rsidRPr="00BA5EB2">
        <w:rPr>
          <w:b/>
          <w:color w:val="215868" w:themeColor="accent5" w:themeShade="80"/>
          <w:spacing w:val="-7"/>
          <w:sz w:val="28"/>
        </w:rPr>
        <w:t xml:space="preserve"> </w:t>
      </w:r>
      <w:r w:rsidRPr="00BA5EB2">
        <w:rPr>
          <w:b/>
          <w:color w:val="215868" w:themeColor="accent5" w:themeShade="80"/>
          <w:spacing w:val="-3"/>
          <w:sz w:val="28"/>
        </w:rPr>
        <w:t>READ</w:t>
      </w:r>
      <w:r w:rsidRPr="00BA5EB2">
        <w:rPr>
          <w:b/>
          <w:color w:val="215868" w:themeColor="accent5" w:themeShade="80"/>
          <w:spacing w:val="-7"/>
          <w:sz w:val="28"/>
        </w:rPr>
        <w:t xml:space="preserve"> </w:t>
      </w:r>
      <w:r w:rsidRPr="00BA5EB2">
        <w:rPr>
          <w:b/>
          <w:color w:val="215868" w:themeColor="accent5" w:themeShade="80"/>
          <w:spacing w:val="-4"/>
          <w:sz w:val="28"/>
        </w:rPr>
        <w:t>CAREFULLY</w:t>
      </w:r>
    </w:p>
    <w:p w14:paraId="1595C0D2" w14:textId="77777777" w:rsidR="008C10F1" w:rsidRPr="008C4D4A" w:rsidRDefault="008C10F1" w:rsidP="00A344B2">
      <w:pPr>
        <w:pStyle w:val="NoSpacing"/>
        <w:jc w:val="center"/>
        <w:rPr>
          <w:rFonts w:eastAsia="Arial"/>
        </w:rPr>
      </w:pPr>
    </w:p>
    <w:p w14:paraId="2D12E82B" w14:textId="77777777" w:rsidR="00A344B2" w:rsidRDefault="00A344B2" w:rsidP="00A344B2">
      <w:pPr>
        <w:pStyle w:val="NoSpacing"/>
        <w:rPr>
          <w:rFonts w:eastAsia="Arial"/>
        </w:rPr>
      </w:pPr>
    </w:p>
    <w:p w14:paraId="49619615" w14:textId="77777777" w:rsidR="00A344B2" w:rsidRDefault="00A344B2" w:rsidP="00A344B2">
      <w:pPr>
        <w:pStyle w:val="NoSpacing"/>
        <w:rPr>
          <w:rFonts w:eastAsia="Arial"/>
        </w:rPr>
      </w:pPr>
    </w:p>
    <w:p w14:paraId="3FC78303" w14:textId="77777777" w:rsidR="00A344B2" w:rsidRDefault="00A344B2" w:rsidP="00A344B2">
      <w:pPr>
        <w:pStyle w:val="NoSpacing"/>
        <w:rPr>
          <w:rFonts w:eastAsia="Arial"/>
        </w:rPr>
      </w:pPr>
    </w:p>
    <w:p w14:paraId="63F9ECB2" w14:textId="77777777" w:rsidR="000B6F10" w:rsidRPr="008C4D4A" w:rsidRDefault="008C10F1" w:rsidP="00A344B2">
      <w:pPr>
        <w:pStyle w:val="NoSpacing"/>
        <w:rPr>
          <w:rFonts w:eastAsia="Arial"/>
        </w:rPr>
      </w:pPr>
      <w:r w:rsidRPr="008C4D4A">
        <w:rPr>
          <w:rFonts w:eastAsia="Arial"/>
          <w:noProof/>
          <w:lang w:val="en-IE" w:eastAsia="en-IE"/>
        </w:rPr>
        <mc:AlternateContent>
          <mc:Choice Requires="wps">
            <w:drawing>
              <wp:anchor distT="45720" distB="45720" distL="114300" distR="114300" simplePos="0" relativeHeight="251661312" behindDoc="0" locked="0" layoutInCell="1" allowOverlap="1" wp14:anchorId="6FFEE06B" wp14:editId="1FF4525F">
                <wp:simplePos x="0" y="0"/>
                <wp:positionH relativeFrom="margin">
                  <wp:align>right</wp:align>
                </wp:positionH>
                <wp:positionV relativeFrom="paragraph">
                  <wp:posOffset>330835</wp:posOffset>
                </wp:positionV>
                <wp:extent cx="5895975" cy="2195830"/>
                <wp:effectExtent l="0" t="0" r="28575" b="1397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2195830"/>
                        </a:xfrm>
                        <a:prstGeom prst="rect">
                          <a:avLst/>
                        </a:prstGeom>
                        <a:solidFill>
                          <a:srgbClr val="FFFFFF"/>
                        </a:solidFill>
                        <a:ln w="9525">
                          <a:solidFill>
                            <a:srgbClr val="000000"/>
                          </a:solidFill>
                          <a:miter lim="800000"/>
                          <a:headEnd/>
                          <a:tailEnd/>
                        </a:ln>
                      </wps:spPr>
                      <wps:txbx>
                        <w:txbxContent>
                          <w:p w14:paraId="4DAC0B79" w14:textId="77777777" w:rsidR="008C10F1" w:rsidRPr="00ED380B" w:rsidRDefault="00ED380B" w:rsidP="008C10F1">
                            <w:pPr>
                              <w:widowControl/>
                              <w:autoSpaceDE w:val="0"/>
                              <w:autoSpaceDN w:val="0"/>
                              <w:adjustRightInd w:val="0"/>
                              <w:jc w:val="center"/>
                              <w:rPr>
                                <w:rFonts w:cs="Arial"/>
                                <w:color w:val="000000"/>
                                <w:sz w:val="24"/>
                                <w:szCs w:val="24"/>
                                <w:lang w:val="en-IE"/>
                              </w:rPr>
                            </w:pPr>
                            <w:r w:rsidRPr="00ED380B">
                              <w:rPr>
                                <w:rFonts w:cs="Arial"/>
                                <w:color w:val="000000"/>
                                <w:sz w:val="24"/>
                                <w:szCs w:val="24"/>
                                <w:lang w:val="en-IE"/>
                              </w:rPr>
                              <w:t>C</w:t>
                            </w:r>
                            <w:r w:rsidR="008C10F1" w:rsidRPr="00ED380B">
                              <w:rPr>
                                <w:rFonts w:cs="Arial"/>
                                <w:color w:val="000000"/>
                                <w:sz w:val="24"/>
                                <w:szCs w:val="24"/>
                                <w:lang w:val="en-IE"/>
                              </w:rPr>
                              <w:t>ompetition for the purpose of recommending persons for appointment to the position of</w:t>
                            </w:r>
                          </w:p>
                          <w:p w14:paraId="5C410BA7" w14:textId="77777777" w:rsidR="008C10F1" w:rsidRPr="00433207" w:rsidRDefault="008C10F1" w:rsidP="008C10F1">
                            <w:pPr>
                              <w:widowControl/>
                              <w:autoSpaceDE w:val="0"/>
                              <w:autoSpaceDN w:val="0"/>
                              <w:adjustRightInd w:val="0"/>
                              <w:jc w:val="center"/>
                              <w:rPr>
                                <w:rFonts w:cs="Arial"/>
                                <w:color w:val="000000"/>
                                <w:lang w:val="en-IE"/>
                              </w:rPr>
                            </w:pPr>
                          </w:p>
                          <w:p w14:paraId="4668F8AF" w14:textId="77777777" w:rsidR="008C10F1" w:rsidRPr="00BA5EB2" w:rsidRDefault="008C10F1" w:rsidP="003147D1">
                            <w:pPr>
                              <w:widowControl/>
                              <w:autoSpaceDE w:val="0"/>
                              <w:autoSpaceDN w:val="0"/>
                              <w:adjustRightInd w:val="0"/>
                              <w:jc w:val="center"/>
                              <w:rPr>
                                <w:rFonts w:cs="Arial"/>
                                <w:b/>
                                <w:bCs/>
                                <w:color w:val="215868" w:themeColor="accent5" w:themeShade="80"/>
                                <w:sz w:val="32"/>
                                <w:szCs w:val="32"/>
                                <w:lang w:val="en-IE"/>
                              </w:rPr>
                            </w:pPr>
                            <w:r w:rsidRPr="00BA5EB2">
                              <w:rPr>
                                <w:rFonts w:cs="Arial"/>
                                <w:b/>
                                <w:bCs/>
                                <w:color w:val="215868" w:themeColor="accent5" w:themeShade="80"/>
                                <w:sz w:val="32"/>
                                <w:szCs w:val="32"/>
                                <w:lang w:val="en-IE"/>
                              </w:rPr>
                              <w:t xml:space="preserve">Director of </w:t>
                            </w:r>
                            <w:r w:rsidR="00E57CAB" w:rsidRPr="00BA5EB2">
                              <w:rPr>
                                <w:rFonts w:cs="Arial"/>
                                <w:b/>
                                <w:bCs/>
                                <w:color w:val="215868" w:themeColor="accent5" w:themeShade="80"/>
                                <w:sz w:val="32"/>
                                <w:szCs w:val="32"/>
                                <w:lang w:val="en-IE"/>
                              </w:rPr>
                              <w:t xml:space="preserve">Organisation </w:t>
                            </w:r>
                            <w:r w:rsidR="003147D1" w:rsidRPr="00BA5EB2">
                              <w:rPr>
                                <w:rFonts w:cs="Arial"/>
                                <w:b/>
                                <w:bCs/>
                                <w:color w:val="215868" w:themeColor="accent5" w:themeShade="80"/>
                                <w:sz w:val="32"/>
                                <w:szCs w:val="32"/>
                                <w:lang w:val="en-IE"/>
                              </w:rPr>
                              <w:t>Support and Development</w:t>
                            </w:r>
                            <w:r w:rsidR="002900DA" w:rsidRPr="00BA5EB2">
                              <w:rPr>
                                <w:rFonts w:cs="Arial"/>
                                <w:b/>
                                <w:bCs/>
                                <w:color w:val="215868" w:themeColor="accent5" w:themeShade="80"/>
                                <w:sz w:val="32"/>
                                <w:szCs w:val="32"/>
                                <w:lang w:val="en-IE"/>
                              </w:rPr>
                              <w:t xml:space="preserve"> in</w:t>
                            </w:r>
                          </w:p>
                          <w:p w14:paraId="44192472" w14:textId="15F7A1FD" w:rsidR="002900DA" w:rsidRPr="00BA5EB2" w:rsidRDefault="00BA5EB2" w:rsidP="002900DA">
                            <w:pPr>
                              <w:widowControl/>
                              <w:autoSpaceDE w:val="0"/>
                              <w:autoSpaceDN w:val="0"/>
                              <w:adjustRightInd w:val="0"/>
                              <w:jc w:val="center"/>
                              <w:rPr>
                                <w:rFonts w:cs="Arial"/>
                                <w:color w:val="215868" w:themeColor="accent5" w:themeShade="80"/>
                                <w:sz w:val="28"/>
                                <w:szCs w:val="28"/>
                                <w:lang w:val="en-IE"/>
                              </w:rPr>
                            </w:pPr>
                            <w:r w:rsidRPr="00BA5EB2">
                              <w:rPr>
                                <w:rFonts w:cs="Arial"/>
                                <w:b/>
                                <w:bCs/>
                                <w:color w:val="215868" w:themeColor="accent5" w:themeShade="80"/>
                                <w:sz w:val="28"/>
                                <w:szCs w:val="28"/>
                                <w:lang w:val="en-IE"/>
                              </w:rPr>
                              <w:t>Kildare and Wicklow Education and Training Board</w:t>
                            </w:r>
                          </w:p>
                          <w:p w14:paraId="1397FF36" w14:textId="77777777" w:rsidR="002900DA" w:rsidRPr="00ED380B" w:rsidRDefault="002900DA" w:rsidP="003147D1">
                            <w:pPr>
                              <w:widowControl/>
                              <w:autoSpaceDE w:val="0"/>
                              <w:autoSpaceDN w:val="0"/>
                              <w:adjustRightInd w:val="0"/>
                              <w:jc w:val="center"/>
                              <w:rPr>
                                <w:rFonts w:cs="Arial"/>
                                <w:color w:val="000000"/>
                                <w:sz w:val="32"/>
                                <w:szCs w:val="32"/>
                                <w:lang w:val="en-IE"/>
                              </w:rPr>
                            </w:pPr>
                          </w:p>
                          <w:p w14:paraId="49266D45" w14:textId="77777777" w:rsidR="008C10F1" w:rsidRPr="00433207" w:rsidRDefault="008C10F1" w:rsidP="008C10F1">
                            <w:pPr>
                              <w:widowControl/>
                              <w:autoSpaceDE w:val="0"/>
                              <w:autoSpaceDN w:val="0"/>
                              <w:adjustRightInd w:val="0"/>
                              <w:jc w:val="center"/>
                              <w:rPr>
                                <w:rFonts w:cs="Arial"/>
                                <w:b/>
                                <w:bCs/>
                                <w:color w:val="000000"/>
                                <w:sz w:val="28"/>
                                <w:szCs w:val="28"/>
                                <w:lang w:val="en-IE"/>
                              </w:rPr>
                            </w:pPr>
                          </w:p>
                          <w:p w14:paraId="623AC1D0" w14:textId="0C426F79" w:rsidR="008C10F1" w:rsidRDefault="008C10F1" w:rsidP="008C10F1">
                            <w:pPr>
                              <w:jc w:val="center"/>
                            </w:pPr>
                            <w:r w:rsidRPr="00433207">
                              <w:rPr>
                                <w:rFonts w:cs="Arial"/>
                                <w:b/>
                                <w:bCs/>
                                <w:color w:val="000000"/>
                                <w:sz w:val="28"/>
                                <w:szCs w:val="28"/>
                                <w:lang w:val="en-IE"/>
                              </w:rPr>
                              <w:t xml:space="preserve">Closing Date: </w:t>
                            </w:r>
                            <w:r w:rsidR="00BA5EB2" w:rsidRPr="00BA5EB2">
                              <w:rPr>
                                <w:rFonts w:cs="Arial"/>
                                <w:b/>
                                <w:bCs/>
                                <w:color w:val="000000"/>
                                <w:sz w:val="28"/>
                                <w:szCs w:val="28"/>
                                <w:lang w:val="en-IE"/>
                              </w:rPr>
                              <w:t>5pm on the 8</w:t>
                            </w:r>
                            <w:r w:rsidR="00BA5EB2" w:rsidRPr="00BA5EB2">
                              <w:rPr>
                                <w:rFonts w:cs="Arial"/>
                                <w:b/>
                                <w:bCs/>
                                <w:color w:val="000000"/>
                                <w:sz w:val="28"/>
                                <w:szCs w:val="28"/>
                                <w:vertAlign w:val="superscript"/>
                                <w:lang w:val="en-IE"/>
                              </w:rPr>
                              <w:t>th</w:t>
                            </w:r>
                            <w:r w:rsidR="00BA5EB2" w:rsidRPr="00BA5EB2">
                              <w:rPr>
                                <w:rFonts w:cs="Arial"/>
                                <w:b/>
                                <w:bCs/>
                                <w:color w:val="000000"/>
                                <w:sz w:val="28"/>
                                <w:szCs w:val="28"/>
                                <w:lang w:val="en-IE"/>
                              </w:rPr>
                              <w:t xml:space="preserve"> July</w:t>
                            </w:r>
                            <w:r w:rsidR="000D33A4">
                              <w:rPr>
                                <w:rFonts w:cs="Arial"/>
                                <w:b/>
                                <w:bCs/>
                                <w:color w:val="000000"/>
                                <w:sz w:val="28"/>
                                <w:szCs w:val="28"/>
                                <w:lang w:val="en-IE"/>
                              </w:rPr>
                              <w:t>,</w:t>
                            </w:r>
                            <w:r w:rsidR="00BA5EB2" w:rsidRPr="00BA5EB2">
                              <w:rPr>
                                <w:rFonts w:cs="Arial"/>
                                <w:b/>
                                <w:bCs/>
                                <w:color w:val="000000"/>
                                <w:sz w:val="28"/>
                                <w:szCs w:val="28"/>
                                <w:lang w:val="en-IE"/>
                              </w:rPr>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FEE06B" id="_x0000_t202" coordsize="21600,21600" o:spt="202" path="m,l,21600r21600,l21600,xe">
                <v:stroke joinstyle="miter"/>
                <v:path gradientshapeok="t" o:connecttype="rect"/>
              </v:shapetype>
              <v:shape id="Text Box 2" o:spid="_x0000_s1026" type="#_x0000_t202" style="position:absolute;margin-left:413.05pt;margin-top:26.05pt;width:464.25pt;height:172.9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">
                <v:textbox>
                  <w:txbxContent>
                    <w:p w14:paraId="4DAC0B79" w14:textId="77777777" w:rsidR="008C10F1" w:rsidRPr="00ED380B" w:rsidRDefault="00ED380B" w:rsidP="008C10F1">
                      <w:pPr>
                        <w:widowControl/>
                        <w:autoSpaceDE w:val="0"/>
                        <w:autoSpaceDN w:val="0"/>
                        <w:adjustRightInd w:val="0"/>
                        <w:jc w:val="center"/>
                        <w:rPr>
                          <w:rFonts w:cs="Arial"/>
                          <w:color w:val="000000"/>
                          <w:sz w:val="24"/>
                          <w:szCs w:val="24"/>
                          <w:lang w:val="en-IE"/>
                        </w:rPr>
                      </w:pPr>
                      <w:r w:rsidRPr="00ED380B">
                        <w:rPr>
                          <w:rFonts w:cs="Arial"/>
                          <w:color w:val="000000"/>
                          <w:sz w:val="24"/>
                          <w:szCs w:val="24"/>
                          <w:lang w:val="en-IE"/>
                        </w:rPr>
                        <w:t>C</w:t>
                      </w:r>
                      <w:r w:rsidR="008C10F1" w:rsidRPr="00ED380B">
                        <w:rPr>
                          <w:rFonts w:cs="Arial"/>
                          <w:color w:val="000000"/>
                          <w:sz w:val="24"/>
                          <w:szCs w:val="24"/>
                          <w:lang w:val="en-IE"/>
                        </w:rPr>
                        <w:t>ompetition for the purpose of recommending persons for appointment to the position of</w:t>
                      </w:r>
                    </w:p>
                    <w:p w14:paraId="5C410BA7" w14:textId="77777777" w:rsidR="008C10F1" w:rsidRPr="00433207" w:rsidRDefault="008C10F1" w:rsidP="008C10F1">
                      <w:pPr>
                        <w:widowControl/>
                        <w:autoSpaceDE w:val="0"/>
                        <w:autoSpaceDN w:val="0"/>
                        <w:adjustRightInd w:val="0"/>
                        <w:jc w:val="center"/>
                        <w:rPr>
                          <w:rFonts w:cs="Arial"/>
                          <w:color w:val="000000"/>
                          <w:lang w:val="en-IE"/>
                        </w:rPr>
                      </w:pPr>
                    </w:p>
                    <w:p w14:paraId="4668F8AF" w14:textId="77777777" w:rsidR="008C10F1" w:rsidRPr="00BA5EB2" w:rsidRDefault="008C10F1" w:rsidP="003147D1">
                      <w:pPr>
                        <w:widowControl/>
                        <w:autoSpaceDE w:val="0"/>
                        <w:autoSpaceDN w:val="0"/>
                        <w:adjustRightInd w:val="0"/>
                        <w:jc w:val="center"/>
                        <w:rPr>
                          <w:rFonts w:cs="Arial"/>
                          <w:b/>
                          <w:bCs/>
                          <w:color w:val="215868" w:themeColor="accent5" w:themeShade="80"/>
                          <w:sz w:val="32"/>
                          <w:szCs w:val="32"/>
                          <w:lang w:val="en-IE"/>
                        </w:rPr>
                      </w:pPr>
                      <w:r w:rsidRPr="00BA5EB2">
                        <w:rPr>
                          <w:rFonts w:cs="Arial"/>
                          <w:b/>
                          <w:bCs/>
                          <w:color w:val="215868" w:themeColor="accent5" w:themeShade="80"/>
                          <w:sz w:val="32"/>
                          <w:szCs w:val="32"/>
                          <w:lang w:val="en-IE"/>
                        </w:rPr>
                        <w:t xml:space="preserve">Director of </w:t>
                      </w:r>
                      <w:r w:rsidR="00E57CAB" w:rsidRPr="00BA5EB2">
                        <w:rPr>
                          <w:rFonts w:cs="Arial"/>
                          <w:b/>
                          <w:bCs/>
                          <w:color w:val="215868" w:themeColor="accent5" w:themeShade="80"/>
                          <w:sz w:val="32"/>
                          <w:szCs w:val="32"/>
                          <w:lang w:val="en-IE"/>
                        </w:rPr>
                        <w:t xml:space="preserve">Organisation </w:t>
                      </w:r>
                      <w:r w:rsidR="003147D1" w:rsidRPr="00BA5EB2">
                        <w:rPr>
                          <w:rFonts w:cs="Arial"/>
                          <w:b/>
                          <w:bCs/>
                          <w:color w:val="215868" w:themeColor="accent5" w:themeShade="80"/>
                          <w:sz w:val="32"/>
                          <w:szCs w:val="32"/>
                          <w:lang w:val="en-IE"/>
                        </w:rPr>
                        <w:t>Support and Development</w:t>
                      </w:r>
                      <w:r w:rsidR="002900DA" w:rsidRPr="00BA5EB2">
                        <w:rPr>
                          <w:rFonts w:cs="Arial"/>
                          <w:b/>
                          <w:bCs/>
                          <w:color w:val="215868" w:themeColor="accent5" w:themeShade="80"/>
                          <w:sz w:val="32"/>
                          <w:szCs w:val="32"/>
                          <w:lang w:val="en-IE"/>
                        </w:rPr>
                        <w:t xml:space="preserve"> in</w:t>
                      </w:r>
                    </w:p>
                    <w:p w14:paraId="44192472" w14:textId="15F7A1FD" w:rsidR="002900DA" w:rsidRPr="00BA5EB2" w:rsidRDefault="00BA5EB2" w:rsidP="002900DA">
                      <w:pPr>
                        <w:widowControl/>
                        <w:autoSpaceDE w:val="0"/>
                        <w:autoSpaceDN w:val="0"/>
                        <w:adjustRightInd w:val="0"/>
                        <w:jc w:val="center"/>
                        <w:rPr>
                          <w:rFonts w:cs="Arial"/>
                          <w:color w:val="215868" w:themeColor="accent5" w:themeShade="80"/>
                          <w:sz w:val="28"/>
                          <w:szCs w:val="28"/>
                          <w:lang w:val="en-IE"/>
                        </w:rPr>
                      </w:pPr>
                      <w:r w:rsidRPr="00BA5EB2">
                        <w:rPr>
                          <w:rFonts w:cs="Arial"/>
                          <w:b/>
                          <w:bCs/>
                          <w:color w:val="215868" w:themeColor="accent5" w:themeShade="80"/>
                          <w:sz w:val="28"/>
                          <w:szCs w:val="28"/>
                          <w:lang w:val="en-IE"/>
                        </w:rPr>
                        <w:t>Kildare and Wicklow Education and Training Board</w:t>
                      </w:r>
                    </w:p>
                    <w:p w14:paraId="1397FF36" w14:textId="77777777" w:rsidR="002900DA" w:rsidRPr="00ED380B" w:rsidRDefault="002900DA" w:rsidP="003147D1">
                      <w:pPr>
                        <w:widowControl/>
                        <w:autoSpaceDE w:val="0"/>
                        <w:autoSpaceDN w:val="0"/>
                        <w:adjustRightInd w:val="0"/>
                        <w:jc w:val="center"/>
                        <w:rPr>
                          <w:rFonts w:cs="Arial"/>
                          <w:color w:val="000000"/>
                          <w:sz w:val="32"/>
                          <w:szCs w:val="32"/>
                          <w:lang w:val="en-IE"/>
                        </w:rPr>
                      </w:pPr>
                    </w:p>
                    <w:p w14:paraId="49266D45" w14:textId="77777777" w:rsidR="008C10F1" w:rsidRPr="00433207" w:rsidRDefault="008C10F1" w:rsidP="008C10F1">
                      <w:pPr>
                        <w:widowControl/>
                        <w:autoSpaceDE w:val="0"/>
                        <w:autoSpaceDN w:val="0"/>
                        <w:adjustRightInd w:val="0"/>
                        <w:jc w:val="center"/>
                        <w:rPr>
                          <w:rFonts w:cs="Arial"/>
                          <w:b/>
                          <w:bCs/>
                          <w:color w:val="000000"/>
                          <w:sz w:val="28"/>
                          <w:szCs w:val="28"/>
                          <w:lang w:val="en-IE"/>
                        </w:rPr>
                      </w:pPr>
                    </w:p>
                    <w:p w14:paraId="623AC1D0" w14:textId="0C426F79" w:rsidR="008C10F1" w:rsidRDefault="008C10F1" w:rsidP="008C10F1">
                      <w:pPr>
                        <w:jc w:val="center"/>
                      </w:pPr>
                      <w:r w:rsidRPr="00433207">
                        <w:rPr>
                          <w:rFonts w:cs="Arial"/>
                          <w:b/>
                          <w:bCs/>
                          <w:color w:val="000000"/>
                          <w:sz w:val="28"/>
                          <w:szCs w:val="28"/>
                          <w:lang w:val="en-IE"/>
                        </w:rPr>
                        <w:t xml:space="preserve">Closing Date: </w:t>
                      </w:r>
                      <w:r w:rsidR="00BA5EB2" w:rsidRPr="00BA5EB2">
                        <w:rPr>
                          <w:rFonts w:cs="Arial"/>
                          <w:b/>
                          <w:bCs/>
                          <w:color w:val="000000"/>
                          <w:sz w:val="28"/>
                          <w:szCs w:val="28"/>
                          <w:lang w:val="en-IE"/>
                        </w:rPr>
                        <w:t>5pm on the 8</w:t>
                      </w:r>
                      <w:r w:rsidR="00BA5EB2" w:rsidRPr="00BA5EB2">
                        <w:rPr>
                          <w:rFonts w:cs="Arial"/>
                          <w:b/>
                          <w:bCs/>
                          <w:color w:val="000000"/>
                          <w:sz w:val="28"/>
                          <w:szCs w:val="28"/>
                          <w:vertAlign w:val="superscript"/>
                          <w:lang w:val="en-IE"/>
                        </w:rPr>
                        <w:t>th</w:t>
                      </w:r>
                      <w:r w:rsidR="00BA5EB2" w:rsidRPr="00BA5EB2">
                        <w:rPr>
                          <w:rFonts w:cs="Arial"/>
                          <w:b/>
                          <w:bCs/>
                          <w:color w:val="000000"/>
                          <w:sz w:val="28"/>
                          <w:szCs w:val="28"/>
                          <w:lang w:val="en-IE"/>
                        </w:rPr>
                        <w:t xml:space="preserve"> July</w:t>
                      </w:r>
                      <w:r w:rsidR="000D33A4">
                        <w:rPr>
                          <w:rFonts w:cs="Arial"/>
                          <w:b/>
                          <w:bCs/>
                          <w:color w:val="000000"/>
                          <w:sz w:val="28"/>
                          <w:szCs w:val="28"/>
                          <w:lang w:val="en-IE"/>
                        </w:rPr>
                        <w:t>,</w:t>
                      </w:r>
                      <w:r w:rsidR="00BA5EB2" w:rsidRPr="00BA5EB2">
                        <w:rPr>
                          <w:rFonts w:cs="Arial"/>
                          <w:b/>
                          <w:bCs/>
                          <w:color w:val="000000"/>
                          <w:sz w:val="28"/>
                          <w:szCs w:val="28"/>
                          <w:lang w:val="en-IE"/>
                        </w:rPr>
                        <w:t xml:space="preserve"> 2024</w:t>
                      </w:r>
                    </w:p>
                  </w:txbxContent>
                </v:textbox>
                <w10:wrap type="square" anchorx="margin"/>
              </v:shape>
            </w:pict>
          </mc:Fallback>
        </mc:AlternateContent>
      </w:r>
    </w:p>
    <w:p w14:paraId="05FA4401" w14:textId="77777777" w:rsidR="000B6F10" w:rsidRPr="008C4D4A" w:rsidRDefault="000B6F10" w:rsidP="00A344B2">
      <w:pPr>
        <w:pStyle w:val="NoSpacing"/>
        <w:rPr>
          <w:rFonts w:eastAsia="Arial"/>
        </w:rPr>
      </w:pPr>
    </w:p>
    <w:p w14:paraId="6D0F9DF2" w14:textId="77777777" w:rsidR="000B6F10" w:rsidRPr="008C4D4A" w:rsidRDefault="000B6F10" w:rsidP="00A344B2">
      <w:pPr>
        <w:pStyle w:val="NoSpacing"/>
        <w:rPr>
          <w:rFonts w:eastAsia="Arial"/>
        </w:rPr>
      </w:pPr>
    </w:p>
    <w:p w14:paraId="0B2B46FA" w14:textId="77777777" w:rsidR="00ED380B" w:rsidRPr="008C4D4A" w:rsidRDefault="00ED380B" w:rsidP="00A344B2">
      <w:pPr>
        <w:pStyle w:val="NoSpacing"/>
        <w:rPr>
          <w:rFonts w:eastAsia="Arial"/>
        </w:rPr>
      </w:pPr>
    </w:p>
    <w:p w14:paraId="164E9441" w14:textId="77777777" w:rsidR="002B35E9" w:rsidRPr="008C4D4A" w:rsidRDefault="002B35E9" w:rsidP="00A344B2">
      <w:pPr>
        <w:pStyle w:val="NoSpacing"/>
      </w:pPr>
    </w:p>
    <w:p w14:paraId="39D3E673" w14:textId="3E0A5860" w:rsidR="008C10F1" w:rsidRPr="008C4D4A" w:rsidRDefault="00BA5EB2" w:rsidP="00A344B2">
      <w:pPr>
        <w:pStyle w:val="NoSpacing"/>
        <w:jc w:val="center"/>
        <w:rPr>
          <w:spacing w:val="-1"/>
        </w:rPr>
      </w:pPr>
      <w:r w:rsidRPr="00BA5EB2">
        <w:rPr>
          <w:b/>
          <w:bCs/>
        </w:rPr>
        <w:t>Kildare and Wicklow E</w:t>
      </w:r>
      <w:r w:rsidR="0042290E" w:rsidRPr="00BA5EB2">
        <w:rPr>
          <w:b/>
          <w:bCs/>
        </w:rPr>
        <w:t>TB</w:t>
      </w:r>
      <w:r w:rsidR="00C417D4" w:rsidRPr="00BA5EB2">
        <w:rPr>
          <w:b/>
          <w:bCs/>
        </w:rPr>
        <w:t xml:space="preserve"> </w:t>
      </w:r>
      <w:r w:rsidR="00433207" w:rsidRPr="00BA5EB2">
        <w:rPr>
          <w:b/>
          <w:bCs/>
        </w:rPr>
        <w:t>is committed</w:t>
      </w:r>
      <w:r w:rsidR="00433207" w:rsidRPr="008C4D4A">
        <w:rPr>
          <w:b/>
          <w:bCs/>
        </w:rPr>
        <w:t xml:space="preserve"> to a policy </w:t>
      </w:r>
      <w:r w:rsidR="002B35E9" w:rsidRPr="008C4D4A">
        <w:rPr>
          <w:b/>
          <w:bCs/>
        </w:rPr>
        <w:t>o</w:t>
      </w:r>
      <w:r w:rsidR="00433207" w:rsidRPr="008C4D4A">
        <w:rPr>
          <w:b/>
          <w:bCs/>
        </w:rPr>
        <w:t>f equal opportunity.</w:t>
      </w:r>
    </w:p>
    <w:p w14:paraId="113CAA23" w14:textId="77777777" w:rsidR="002B35E9" w:rsidRPr="008C4D4A" w:rsidRDefault="002B35E9" w:rsidP="00A344B2">
      <w:pPr>
        <w:pStyle w:val="NoSpacing"/>
        <w:jc w:val="center"/>
        <w:rPr>
          <w:spacing w:val="-1"/>
        </w:rPr>
      </w:pPr>
    </w:p>
    <w:p w14:paraId="5F57CAD1" w14:textId="77777777" w:rsidR="002B35E9" w:rsidRPr="008C4D4A" w:rsidRDefault="002B35E9" w:rsidP="00A344B2">
      <w:pPr>
        <w:pStyle w:val="NoSpacing"/>
        <w:jc w:val="center"/>
        <w:rPr>
          <w:spacing w:val="-1"/>
        </w:rPr>
      </w:pPr>
    </w:p>
    <w:p w14:paraId="460CA66B" w14:textId="77777777" w:rsidR="002B35E9" w:rsidRPr="008C4D4A" w:rsidRDefault="002B35E9" w:rsidP="00A344B2">
      <w:pPr>
        <w:pStyle w:val="NoSpacing"/>
        <w:jc w:val="center"/>
        <w:rPr>
          <w:spacing w:val="-1"/>
        </w:rPr>
      </w:pPr>
    </w:p>
    <w:p w14:paraId="6E591F53" w14:textId="77777777" w:rsidR="002B35E9" w:rsidRPr="008C4D4A" w:rsidRDefault="002B35E9" w:rsidP="00A344B2">
      <w:pPr>
        <w:pStyle w:val="NoSpacing"/>
        <w:jc w:val="center"/>
        <w:rPr>
          <w:spacing w:val="-1"/>
        </w:rPr>
      </w:pPr>
    </w:p>
    <w:p w14:paraId="6C13A5CA" w14:textId="77777777" w:rsidR="002B35E9" w:rsidRPr="008C4D4A" w:rsidRDefault="002B35E9" w:rsidP="00A344B2">
      <w:pPr>
        <w:pStyle w:val="NoSpacing"/>
        <w:jc w:val="center"/>
        <w:rPr>
          <w:spacing w:val="-1"/>
        </w:rPr>
      </w:pPr>
    </w:p>
    <w:p w14:paraId="48CC334A" w14:textId="77777777" w:rsidR="002B35E9" w:rsidRPr="008C4D4A" w:rsidRDefault="002B35E9" w:rsidP="00A344B2">
      <w:pPr>
        <w:pStyle w:val="NoSpacing"/>
        <w:jc w:val="center"/>
        <w:rPr>
          <w:spacing w:val="-1"/>
        </w:rPr>
      </w:pPr>
    </w:p>
    <w:p w14:paraId="5CD86FEE" w14:textId="77777777" w:rsidR="002B35E9" w:rsidRPr="008C4D4A" w:rsidRDefault="002B35E9" w:rsidP="00A344B2">
      <w:pPr>
        <w:pStyle w:val="NoSpacing"/>
        <w:jc w:val="center"/>
        <w:rPr>
          <w:spacing w:val="-1"/>
        </w:rPr>
      </w:pPr>
    </w:p>
    <w:p w14:paraId="764AD353" w14:textId="77777777" w:rsidR="002B35E9" w:rsidRPr="008C4D4A" w:rsidRDefault="002B35E9" w:rsidP="00A344B2">
      <w:pPr>
        <w:pStyle w:val="NoSpacing"/>
        <w:jc w:val="center"/>
        <w:rPr>
          <w:spacing w:val="-1"/>
        </w:rPr>
      </w:pPr>
    </w:p>
    <w:p w14:paraId="2F9A1D80" w14:textId="77777777" w:rsidR="002B35E9" w:rsidRPr="008C4D4A" w:rsidRDefault="002B35E9" w:rsidP="00A344B2">
      <w:pPr>
        <w:pStyle w:val="NoSpacing"/>
        <w:jc w:val="center"/>
        <w:rPr>
          <w:spacing w:val="-1"/>
        </w:rPr>
      </w:pPr>
    </w:p>
    <w:p w14:paraId="466A8533" w14:textId="77777777" w:rsidR="002B35E9" w:rsidRPr="008C4D4A" w:rsidRDefault="002B35E9" w:rsidP="00A344B2">
      <w:pPr>
        <w:pStyle w:val="NoSpacing"/>
        <w:jc w:val="center"/>
        <w:rPr>
          <w:spacing w:val="-1"/>
        </w:rPr>
      </w:pPr>
    </w:p>
    <w:p w14:paraId="7F84DD39" w14:textId="77777777" w:rsidR="002B35E9" w:rsidRPr="008C4D4A" w:rsidRDefault="002B35E9" w:rsidP="00A344B2">
      <w:pPr>
        <w:pStyle w:val="NoSpacing"/>
        <w:jc w:val="center"/>
        <w:rPr>
          <w:spacing w:val="-1"/>
        </w:rPr>
      </w:pPr>
    </w:p>
    <w:p w14:paraId="2727E2E6" w14:textId="77777777" w:rsidR="002B35E9" w:rsidRPr="008C4D4A" w:rsidRDefault="002B35E9" w:rsidP="00A344B2">
      <w:pPr>
        <w:pStyle w:val="NoSpacing"/>
        <w:jc w:val="center"/>
        <w:rPr>
          <w:spacing w:val="-1"/>
        </w:rPr>
      </w:pPr>
    </w:p>
    <w:p w14:paraId="40384987" w14:textId="77777777" w:rsidR="002B35E9" w:rsidRPr="008C4D4A" w:rsidRDefault="002B35E9" w:rsidP="00A344B2">
      <w:pPr>
        <w:pStyle w:val="NoSpacing"/>
        <w:jc w:val="center"/>
        <w:rPr>
          <w:spacing w:val="-1"/>
        </w:rPr>
      </w:pPr>
    </w:p>
    <w:p w14:paraId="4A698DD1" w14:textId="77777777" w:rsidR="002B35E9" w:rsidRPr="008C4D4A" w:rsidRDefault="002B35E9" w:rsidP="00A344B2">
      <w:pPr>
        <w:pStyle w:val="NoSpacing"/>
        <w:jc w:val="center"/>
        <w:rPr>
          <w:spacing w:val="-1"/>
        </w:rPr>
      </w:pPr>
    </w:p>
    <w:p w14:paraId="4E727998" w14:textId="77777777" w:rsidR="002B35E9" w:rsidRPr="008C4D4A" w:rsidRDefault="002B35E9" w:rsidP="00A344B2">
      <w:pPr>
        <w:pStyle w:val="NoSpacing"/>
        <w:jc w:val="center"/>
        <w:rPr>
          <w:spacing w:val="-1"/>
        </w:rPr>
      </w:pPr>
    </w:p>
    <w:p w14:paraId="18AFA0ED" w14:textId="539CB64C" w:rsidR="00A344B2" w:rsidRPr="00BA5EB2" w:rsidRDefault="002B35E9" w:rsidP="00A344B2">
      <w:pPr>
        <w:pStyle w:val="NoSpacing"/>
        <w:jc w:val="center"/>
        <w:rPr>
          <w:b/>
          <w:color w:val="215868" w:themeColor="accent5" w:themeShade="80"/>
          <w:spacing w:val="-1"/>
        </w:rPr>
      </w:pPr>
      <w:r w:rsidRPr="00BA5EB2">
        <w:rPr>
          <w:b/>
          <w:smallCaps/>
          <w:color w:val="215868" w:themeColor="accent5" w:themeShade="80"/>
          <w:spacing w:val="-1"/>
        </w:rPr>
        <w:t>Contact:</w:t>
      </w:r>
      <w:r w:rsidR="00E6714A" w:rsidRPr="00BA5EB2">
        <w:rPr>
          <w:b/>
          <w:smallCaps/>
          <w:color w:val="215868" w:themeColor="accent5" w:themeShade="80"/>
          <w:spacing w:val="-1"/>
        </w:rPr>
        <w:t xml:space="preserve">  </w:t>
      </w:r>
      <w:r w:rsidRPr="00BA5EB2">
        <w:rPr>
          <w:b/>
          <w:color w:val="215868" w:themeColor="accent5" w:themeShade="80"/>
          <w:spacing w:val="-1"/>
        </w:rPr>
        <w:t xml:space="preserve"> </w:t>
      </w:r>
      <w:r w:rsidR="00BA5EB2" w:rsidRPr="00BA5EB2">
        <w:rPr>
          <w:b/>
          <w:color w:val="215868" w:themeColor="accent5" w:themeShade="80"/>
          <w:spacing w:val="-1"/>
        </w:rPr>
        <w:t>ce@kwetb.ie</w:t>
      </w:r>
    </w:p>
    <w:p w14:paraId="0F8D6BCD" w14:textId="77777777" w:rsidR="00C50145" w:rsidRPr="00BA5EB2" w:rsidRDefault="00BF337D" w:rsidP="00A344B2">
      <w:pPr>
        <w:pStyle w:val="NoSpacing"/>
        <w:jc w:val="center"/>
        <w:rPr>
          <w:rFonts w:cstheme="minorHAnsi"/>
          <w:b/>
          <w:color w:val="215868" w:themeColor="accent5" w:themeShade="80"/>
          <w:spacing w:val="-1"/>
          <w:sz w:val="28"/>
        </w:rPr>
      </w:pPr>
      <w:r w:rsidRPr="00BA5EB2">
        <w:rPr>
          <w:rFonts w:cstheme="minorHAnsi"/>
          <w:b/>
          <w:color w:val="215868" w:themeColor="accent5" w:themeShade="80"/>
          <w:spacing w:val="-1"/>
          <w:sz w:val="28"/>
        </w:rPr>
        <w:lastRenderedPageBreak/>
        <w:t xml:space="preserve">Director </w:t>
      </w:r>
      <w:r w:rsidRPr="00BA5EB2">
        <w:rPr>
          <w:rFonts w:cstheme="minorHAnsi"/>
          <w:b/>
          <w:color w:val="215868" w:themeColor="accent5" w:themeShade="80"/>
          <w:sz w:val="28"/>
        </w:rPr>
        <w:t>of</w:t>
      </w:r>
      <w:r w:rsidR="00BE0FD5" w:rsidRPr="00BA5EB2">
        <w:rPr>
          <w:rFonts w:cstheme="minorHAnsi"/>
          <w:b/>
          <w:color w:val="215868" w:themeColor="accent5" w:themeShade="80"/>
          <w:spacing w:val="-1"/>
          <w:sz w:val="28"/>
        </w:rPr>
        <w:t xml:space="preserve"> </w:t>
      </w:r>
      <w:proofErr w:type="spellStart"/>
      <w:r w:rsidR="00BE0FD5" w:rsidRPr="00BA5EB2">
        <w:rPr>
          <w:rFonts w:cstheme="minorHAnsi"/>
          <w:b/>
          <w:color w:val="215868" w:themeColor="accent5" w:themeShade="80"/>
          <w:spacing w:val="-1"/>
          <w:sz w:val="28"/>
        </w:rPr>
        <w:t>Organisation</w:t>
      </w:r>
      <w:proofErr w:type="spellEnd"/>
      <w:r w:rsidR="00C50145" w:rsidRPr="00BA5EB2">
        <w:rPr>
          <w:rFonts w:cstheme="minorHAnsi"/>
          <w:b/>
          <w:color w:val="215868" w:themeColor="accent5" w:themeShade="80"/>
          <w:spacing w:val="-1"/>
          <w:sz w:val="28"/>
        </w:rPr>
        <w:t xml:space="preserve"> Support and Development</w:t>
      </w:r>
    </w:p>
    <w:p w14:paraId="3F6D4F4B" w14:textId="77777777" w:rsidR="000B6F10" w:rsidRPr="00BA5EB2" w:rsidRDefault="002900DA" w:rsidP="00A344B2">
      <w:pPr>
        <w:pStyle w:val="NoSpacing"/>
        <w:jc w:val="center"/>
        <w:rPr>
          <w:rFonts w:cstheme="minorHAnsi"/>
          <w:b/>
          <w:bCs/>
          <w:color w:val="215868" w:themeColor="accent5" w:themeShade="80"/>
          <w:sz w:val="28"/>
        </w:rPr>
      </w:pPr>
      <w:r w:rsidRPr="00BA5EB2">
        <w:rPr>
          <w:rFonts w:cstheme="minorHAnsi"/>
          <w:b/>
          <w:color w:val="215868" w:themeColor="accent5" w:themeShade="80"/>
          <w:spacing w:val="-1"/>
          <w:sz w:val="28"/>
        </w:rPr>
        <w:t>in</w:t>
      </w:r>
      <w:r w:rsidR="008C4D4A" w:rsidRPr="00BA5EB2">
        <w:rPr>
          <w:rFonts w:cstheme="minorHAnsi"/>
          <w:b/>
          <w:color w:val="215868" w:themeColor="accent5" w:themeShade="80"/>
          <w:spacing w:val="-1"/>
          <w:sz w:val="28"/>
        </w:rPr>
        <w:t xml:space="preserve"> Education and Training Board </w:t>
      </w:r>
    </w:p>
    <w:p w14:paraId="5F87D672" w14:textId="77777777" w:rsidR="000B6F10" w:rsidRPr="002900DA" w:rsidRDefault="000B6F10" w:rsidP="00A344B2">
      <w:pPr>
        <w:pStyle w:val="NoSpacing"/>
        <w:rPr>
          <w:rFonts w:cstheme="minorHAnsi"/>
        </w:rPr>
      </w:pPr>
    </w:p>
    <w:p w14:paraId="793ACA52" w14:textId="77777777" w:rsidR="00A02339" w:rsidRPr="002900DA" w:rsidRDefault="00A02339" w:rsidP="00A344B2">
      <w:pPr>
        <w:pStyle w:val="NoSpacing"/>
        <w:rPr>
          <w:rFonts w:cstheme="minorHAnsi"/>
        </w:rPr>
      </w:pPr>
    </w:p>
    <w:p w14:paraId="5F70B61B" w14:textId="77777777" w:rsidR="002900DA" w:rsidRPr="00CD3814" w:rsidRDefault="002900DA" w:rsidP="002900DA">
      <w:pPr>
        <w:pStyle w:val="NoSpacing"/>
        <w:rPr>
          <w:b/>
        </w:rPr>
      </w:pPr>
      <w:r w:rsidRPr="00CD3814">
        <w:rPr>
          <w:b/>
        </w:rPr>
        <w:t>Introduction</w:t>
      </w:r>
    </w:p>
    <w:p w14:paraId="02070FA4" w14:textId="77777777" w:rsidR="002900DA" w:rsidRPr="00CD3814" w:rsidRDefault="002900DA" w:rsidP="002900DA">
      <w:pPr>
        <w:pStyle w:val="NoSpacing"/>
        <w:rPr>
          <w:b/>
        </w:rPr>
      </w:pPr>
    </w:p>
    <w:p w14:paraId="63EFB448" w14:textId="77777777" w:rsidR="002900DA" w:rsidRPr="00653F3B" w:rsidRDefault="002900DA" w:rsidP="002900DA">
      <w:pPr>
        <w:pStyle w:val="Heading1"/>
        <w:ind w:left="0"/>
        <w:jc w:val="both"/>
        <w:rPr>
          <w:rFonts w:asciiTheme="minorHAnsi" w:hAnsiTheme="minorHAnsi" w:cstheme="minorHAnsi"/>
        </w:rPr>
      </w:pPr>
      <w:bookmarkStart w:id="0" w:name="_Toc403033160"/>
      <w:bookmarkStart w:id="1" w:name="_Toc403033716"/>
      <w:bookmarkStart w:id="2" w:name="_Toc403033854"/>
      <w:bookmarkStart w:id="3" w:name="_Toc403034008"/>
      <w:bookmarkStart w:id="4" w:name="_Toc403034095"/>
      <w:r w:rsidRPr="00653F3B">
        <w:rPr>
          <w:rFonts w:asciiTheme="minorHAnsi" w:hAnsiTheme="minorHAnsi" w:cstheme="minorHAnsi"/>
        </w:rPr>
        <w:t>Education and Training Boards</w:t>
      </w:r>
      <w:bookmarkEnd w:id="0"/>
      <w:bookmarkEnd w:id="1"/>
      <w:bookmarkEnd w:id="2"/>
      <w:bookmarkEnd w:id="3"/>
      <w:bookmarkEnd w:id="4"/>
    </w:p>
    <w:p w14:paraId="7DE426B7" w14:textId="77777777" w:rsidR="002900DA" w:rsidRPr="00653F3B" w:rsidRDefault="002900DA" w:rsidP="002900DA">
      <w:pPr>
        <w:jc w:val="both"/>
        <w:rPr>
          <w:rFonts w:cstheme="minorHAnsi"/>
        </w:rPr>
      </w:pPr>
    </w:p>
    <w:p w14:paraId="34AE354A" w14:textId="77777777" w:rsidR="002900DA" w:rsidRPr="00653F3B" w:rsidRDefault="002900DA" w:rsidP="002900DA">
      <w:pPr>
        <w:jc w:val="both"/>
        <w:rPr>
          <w:rFonts w:cstheme="minorHAnsi"/>
        </w:rPr>
      </w:pPr>
      <w:r w:rsidRPr="00653F3B">
        <w:rPr>
          <w:rFonts w:cstheme="minorHAnsi"/>
        </w:rPr>
        <w:t>Education and Training Boards (ETBs) are statutory bodies which were established on 1</w:t>
      </w:r>
      <w:r w:rsidRPr="00653F3B">
        <w:rPr>
          <w:rFonts w:cstheme="minorHAnsi"/>
          <w:vertAlign w:val="superscript"/>
        </w:rPr>
        <w:t>st</w:t>
      </w:r>
      <w:r w:rsidRPr="00653F3B">
        <w:rPr>
          <w:rFonts w:cstheme="minorHAnsi"/>
        </w:rPr>
        <w:t xml:space="preserve"> July 2013 under the Education and Training Boards Act 2013 (hereinafter called “the Act”) to replace the Vocational Education Committees (VECs) and to take on an enhanced role in the delivery of training.  </w:t>
      </w:r>
    </w:p>
    <w:p w14:paraId="1A3F26A3" w14:textId="77777777" w:rsidR="002900DA" w:rsidRPr="00653F3B" w:rsidRDefault="002900DA" w:rsidP="002900DA">
      <w:pPr>
        <w:jc w:val="both"/>
        <w:rPr>
          <w:rFonts w:cstheme="minorHAnsi"/>
        </w:rPr>
      </w:pPr>
    </w:p>
    <w:p w14:paraId="03B9EB06" w14:textId="77777777" w:rsidR="002900DA" w:rsidRPr="00653F3B" w:rsidRDefault="002900DA" w:rsidP="002900DA">
      <w:pPr>
        <w:jc w:val="both"/>
        <w:rPr>
          <w:rFonts w:cstheme="minorHAnsi"/>
          <w:spacing w:val="-4"/>
        </w:rPr>
      </w:pPr>
      <w:r w:rsidRPr="00653F3B">
        <w:rPr>
          <w:rFonts w:cstheme="minorHAnsi"/>
          <w:spacing w:val="-4"/>
        </w:rPr>
        <w:t>The Act created a new structure that is better positioned to support the evolution of service delivery in schools under the direct governance of an ETB and in the further education and training sector. In delivering further education and training, ETBs have a strong relationship with SOLAS, the further education and training authority.</w:t>
      </w:r>
    </w:p>
    <w:p w14:paraId="0E79F450" w14:textId="77777777" w:rsidR="002900DA" w:rsidRPr="00653F3B" w:rsidRDefault="002900DA" w:rsidP="002900DA">
      <w:pPr>
        <w:jc w:val="both"/>
        <w:rPr>
          <w:rFonts w:cstheme="minorHAnsi"/>
        </w:rPr>
      </w:pPr>
    </w:p>
    <w:p w14:paraId="779E5E33" w14:textId="77777777" w:rsidR="002900DA" w:rsidRPr="00653F3B" w:rsidRDefault="002900DA" w:rsidP="002900DA">
      <w:pPr>
        <w:pStyle w:val="Heading1"/>
        <w:ind w:left="0"/>
        <w:rPr>
          <w:rFonts w:asciiTheme="minorHAnsi" w:hAnsiTheme="minorHAnsi" w:cstheme="minorHAnsi"/>
        </w:rPr>
      </w:pPr>
      <w:bookmarkStart w:id="5" w:name="_Toc403033161"/>
      <w:bookmarkStart w:id="6" w:name="_Toc403033717"/>
      <w:bookmarkStart w:id="7" w:name="_Toc403033855"/>
      <w:bookmarkStart w:id="8" w:name="_Toc403034009"/>
      <w:bookmarkStart w:id="9" w:name="_Toc403034096"/>
      <w:r w:rsidRPr="00653F3B">
        <w:rPr>
          <w:rFonts w:asciiTheme="minorHAnsi" w:hAnsiTheme="minorHAnsi" w:cstheme="minorHAnsi"/>
        </w:rPr>
        <w:t>Overview of the main functions carried out by ETBs</w:t>
      </w:r>
      <w:bookmarkEnd w:id="5"/>
      <w:bookmarkEnd w:id="6"/>
      <w:bookmarkEnd w:id="7"/>
      <w:bookmarkEnd w:id="8"/>
      <w:bookmarkEnd w:id="9"/>
    </w:p>
    <w:p w14:paraId="1190D320" w14:textId="77777777" w:rsidR="002900DA" w:rsidRPr="00653F3B" w:rsidRDefault="002900DA" w:rsidP="002900DA">
      <w:pPr>
        <w:jc w:val="both"/>
        <w:rPr>
          <w:rFonts w:cstheme="minorHAnsi"/>
        </w:rPr>
      </w:pPr>
    </w:p>
    <w:p w14:paraId="7C002B31" w14:textId="77777777" w:rsidR="002900DA" w:rsidRPr="00653F3B" w:rsidRDefault="002900DA" w:rsidP="002900DA">
      <w:pPr>
        <w:jc w:val="both"/>
        <w:rPr>
          <w:rFonts w:cstheme="minorHAnsi"/>
        </w:rPr>
      </w:pPr>
      <w:r w:rsidRPr="00653F3B">
        <w:rPr>
          <w:rFonts w:cstheme="minorHAnsi"/>
        </w:rPr>
        <w:t xml:space="preserve">ETBs are the legal patrons under the Education Act, 1998 of post-primary schools that they maintain (commonly called Vocational Schools or Community Colleges) and these schools currently educate approximately </w:t>
      </w:r>
      <w:r w:rsidR="00745045">
        <w:rPr>
          <w:rFonts w:cstheme="minorHAnsi"/>
        </w:rPr>
        <w:t>31</w:t>
      </w:r>
      <w:r w:rsidRPr="00653F3B">
        <w:rPr>
          <w:rFonts w:cstheme="minorHAnsi"/>
        </w:rPr>
        <w:t>% of all post primary pupils.  ETBs are also involved in facilitating the provision of multi-denominational education at primary level.</w:t>
      </w:r>
    </w:p>
    <w:p w14:paraId="2D85FC53" w14:textId="77777777" w:rsidR="002900DA" w:rsidRPr="00653F3B" w:rsidRDefault="002900DA" w:rsidP="002900DA">
      <w:pPr>
        <w:jc w:val="both"/>
        <w:rPr>
          <w:rFonts w:cstheme="minorHAnsi"/>
        </w:rPr>
      </w:pPr>
    </w:p>
    <w:p w14:paraId="082DCA02" w14:textId="77777777" w:rsidR="002900DA" w:rsidRPr="00653F3B" w:rsidRDefault="002900DA" w:rsidP="002900DA">
      <w:pPr>
        <w:jc w:val="both"/>
        <w:rPr>
          <w:rFonts w:cstheme="minorHAnsi"/>
        </w:rPr>
      </w:pPr>
      <w:r w:rsidRPr="00653F3B">
        <w:rPr>
          <w:rFonts w:cstheme="minorHAnsi"/>
        </w:rPr>
        <w:t>ETBs also have an important role in the Community School sector, where they are co-patrons with religious authorities, and in relation to Comprehensive Schools where the Chief Executive is a member of and ex-officio secretary to the Board of Management. Comprehensive and Community schools together educate approximately 1</w:t>
      </w:r>
      <w:r w:rsidR="00D4149D">
        <w:rPr>
          <w:rFonts w:cstheme="minorHAnsi"/>
        </w:rPr>
        <w:t>6</w:t>
      </w:r>
      <w:r w:rsidRPr="00653F3B">
        <w:rPr>
          <w:rFonts w:cstheme="minorHAnsi"/>
        </w:rPr>
        <w:t>% of second level students.</w:t>
      </w:r>
      <w:r w:rsidRPr="00653F3B">
        <w:rPr>
          <w:rFonts w:cstheme="minorHAnsi"/>
          <w:spacing w:val="-4"/>
        </w:rPr>
        <w:t xml:space="preserve"> ETBs also distribute funding to schools in the DEIS disadvantaged schools programme.</w:t>
      </w:r>
    </w:p>
    <w:p w14:paraId="5FAB57A3" w14:textId="77777777" w:rsidR="002900DA" w:rsidRPr="00653F3B" w:rsidRDefault="002900DA" w:rsidP="002900DA">
      <w:pPr>
        <w:jc w:val="both"/>
        <w:rPr>
          <w:rFonts w:cstheme="minorHAnsi"/>
        </w:rPr>
      </w:pPr>
    </w:p>
    <w:p w14:paraId="4B4DE8CC" w14:textId="77777777" w:rsidR="002900DA" w:rsidRPr="00653F3B" w:rsidRDefault="002900DA" w:rsidP="002900DA">
      <w:pPr>
        <w:jc w:val="both"/>
        <w:rPr>
          <w:rFonts w:cstheme="minorHAnsi"/>
          <w:spacing w:val="-4"/>
        </w:rPr>
      </w:pPr>
      <w:r w:rsidRPr="00653F3B">
        <w:rPr>
          <w:rFonts w:cstheme="minorHAnsi"/>
          <w:spacing w:val="-4"/>
        </w:rPr>
        <w:t>ETBs play a central role in the provision of further education and training (FET).</w:t>
      </w:r>
      <w:r w:rsidRPr="00653F3B">
        <w:rPr>
          <w:rFonts w:cstheme="minorHAnsi"/>
          <w:color w:val="000000" w:themeColor="text1"/>
          <w:lang w:eastAsia="ja-JP"/>
        </w:rPr>
        <w:t xml:space="preserve"> </w:t>
      </w:r>
      <w:r w:rsidRPr="00653F3B">
        <w:rPr>
          <w:rFonts w:cstheme="minorHAnsi"/>
          <w:spacing w:val="-4"/>
        </w:rPr>
        <w:t>FET is primarily delivered or contracted by the 16 ETBs under the funding and strategic direction of SOLAS, the Further Education and Training Authority.  FET provision includes programmes that are labour market focused and programmes with a strong social inclusion dimension. FET programmes are delivered in a wide range of settings including Post-Leaving Certificate and Further Education Colleges, Training Centres, Youthreach and adult education centres. FET is also provided through community and voluntary groups, commercial training providers and in workplaces.</w:t>
      </w:r>
    </w:p>
    <w:p w14:paraId="06E8B91F" w14:textId="77777777" w:rsidR="002900DA" w:rsidRPr="00653F3B" w:rsidRDefault="002900DA" w:rsidP="002900DA">
      <w:pPr>
        <w:jc w:val="both"/>
        <w:rPr>
          <w:rFonts w:cstheme="minorHAnsi"/>
          <w:spacing w:val="-4"/>
        </w:rPr>
      </w:pPr>
    </w:p>
    <w:p w14:paraId="29129A07" w14:textId="77777777" w:rsidR="002900DA" w:rsidRPr="00653F3B" w:rsidRDefault="002900DA" w:rsidP="002900DA">
      <w:pPr>
        <w:pStyle w:val="Heading1"/>
        <w:ind w:left="0"/>
        <w:jc w:val="both"/>
        <w:rPr>
          <w:rFonts w:asciiTheme="minorHAnsi" w:hAnsiTheme="minorHAnsi" w:cstheme="minorHAnsi"/>
        </w:rPr>
      </w:pPr>
      <w:bookmarkStart w:id="10" w:name="_Toc403033162"/>
      <w:bookmarkStart w:id="11" w:name="_Toc403033718"/>
      <w:bookmarkStart w:id="12" w:name="_Toc403033856"/>
      <w:bookmarkStart w:id="13" w:name="_Toc403034010"/>
      <w:bookmarkStart w:id="14" w:name="_Toc403034097"/>
      <w:r w:rsidRPr="00653F3B">
        <w:rPr>
          <w:rFonts w:asciiTheme="minorHAnsi" w:hAnsiTheme="minorHAnsi" w:cstheme="minorHAnsi"/>
        </w:rPr>
        <w:t>SOLAS</w:t>
      </w:r>
      <w:bookmarkEnd w:id="10"/>
      <w:bookmarkEnd w:id="11"/>
      <w:bookmarkEnd w:id="12"/>
      <w:bookmarkEnd w:id="13"/>
      <w:bookmarkEnd w:id="14"/>
    </w:p>
    <w:p w14:paraId="49ABC81F" w14:textId="77777777" w:rsidR="002900DA" w:rsidRPr="00653F3B" w:rsidRDefault="002900DA" w:rsidP="002900DA">
      <w:pPr>
        <w:jc w:val="both"/>
        <w:rPr>
          <w:rFonts w:cstheme="minorHAnsi"/>
        </w:rPr>
      </w:pPr>
    </w:p>
    <w:p w14:paraId="5E293556" w14:textId="77777777" w:rsidR="00FE3D90" w:rsidRPr="004937E9" w:rsidRDefault="00FE3D90" w:rsidP="00FE3D90">
      <w:pPr>
        <w:rPr>
          <w:rFonts w:cstheme="minorHAnsi"/>
          <w:iCs/>
          <w:color w:val="000000" w:themeColor="text1"/>
        </w:rPr>
      </w:pPr>
      <w:r w:rsidRPr="004937E9">
        <w:rPr>
          <w:rFonts w:cstheme="minorHAnsi"/>
          <w:iCs/>
          <w:color w:val="000000" w:themeColor="text1"/>
        </w:rPr>
        <w:t>SOLAS, the further education and training authority, was established in 2013. SOLAS is responsible for the co-ordination, funding and strategic direction for FET in Ireland. SOLAS works with ETBs to agree annual FET service plans and to undertake a comprehensive programme of reform through the implementation of the Further Education and Training Strategy. The second FET Strategy 2020 - 2024 is framed around a vision for future FET in Ireland. This outlines how FET will provide pathways for a diverse group of learners, will support societal participation and strong communities, will prepare people for successful careers and a lifetime of learning and development and will be a major driver of Ireland’s next critical phase of economic and social development. SOLAS manages a budget of over €1 billion (current and capital) for the delivery of FET programmes and services at local level.</w:t>
      </w:r>
      <w:r w:rsidRPr="004937E9">
        <w:rPr>
          <w:rFonts w:cstheme="minorHAnsi"/>
          <w:color w:val="000000" w:themeColor="text1"/>
        </w:rPr>
        <w:t xml:space="preserve"> </w:t>
      </w:r>
      <w:r w:rsidRPr="004937E9">
        <w:rPr>
          <w:rFonts w:cstheme="minorHAnsi"/>
          <w:iCs/>
          <w:color w:val="000000" w:themeColor="text1"/>
        </w:rPr>
        <w:t xml:space="preserve">SOLAS agrees a Strategic Performance Agreement (SPAs) with each ETB. The current SPA for the period of 2022-2024 were published in late 2022.  These Agreements provide for the reform and </w:t>
      </w:r>
      <w:proofErr w:type="spellStart"/>
      <w:r w:rsidRPr="004937E9">
        <w:rPr>
          <w:rFonts w:cstheme="minorHAnsi"/>
          <w:iCs/>
          <w:color w:val="000000" w:themeColor="text1"/>
        </w:rPr>
        <w:t>realisation</w:t>
      </w:r>
      <w:proofErr w:type="spellEnd"/>
      <w:r w:rsidRPr="004937E9">
        <w:rPr>
          <w:rFonts w:cstheme="minorHAnsi"/>
          <w:iCs/>
          <w:color w:val="000000" w:themeColor="text1"/>
        </w:rPr>
        <w:t xml:space="preserve"> of the ambition in the FET Strategy at regional level. Each agreement is unique to the individual ETB and sets out commitments across the three strategic priorities in the FET Strategy; the progress required across enabling themes; and the individual ETB contribution to the national FET system targets.</w:t>
      </w:r>
    </w:p>
    <w:p w14:paraId="6DF0098B" w14:textId="77777777" w:rsidR="000B6F10" w:rsidRPr="002900DA" w:rsidRDefault="000B6F10" w:rsidP="00A344B2">
      <w:pPr>
        <w:pStyle w:val="NoSpacing"/>
        <w:rPr>
          <w:rFonts w:cstheme="minorHAnsi"/>
        </w:rPr>
      </w:pPr>
    </w:p>
    <w:p w14:paraId="2CAB0984" w14:textId="77777777" w:rsidR="002900DA" w:rsidRDefault="002900DA">
      <w:pPr>
        <w:rPr>
          <w:rFonts w:cstheme="minorHAnsi"/>
          <w:b/>
        </w:rPr>
      </w:pPr>
      <w:r>
        <w:rPr>
          <w:rFonts w:cstheme="minorHAnsi"/>
          <w:b/>
        </w:rPr>
        <w:br w:type="page"/>
      </w:r>
    </w:p>
    <w:p w14:paraId="3898D5B6" w14:textId="77777777" w:rsidR="000B6F10" w:rsidRPr="002900DA" w:rsidRDefault="00BF337D" w:rsidP="00A344B2">
      <w:pPr>
        <w:pStyle w:val="NoSpacing"/>
        <w:rPr>
          <w:rFonts w:cstheme="minorHAnsi"/>
          <w:b/>
        </w:rPr>
      </w:pPr>
      <w:r w:rsidRPr="002900DA">
        <w:rPr>
          <w:rFonts w:cstheme="minorHAnsi"/>
          <w:b/>
        </w:rPr>
        <w:lastRenderedPageBreak/>
        <w:t>Role</w:t>
      </w:r>
      <w:r w:rsidRPr="002900DA">
        <w:rPr>
          <w:rFonts w:cstheme="minorHAnsi"/>
          <w:b/>
          <w:spacing w:val="1"/>
        </w:rPr>
        <w:t xml:space="preserve"> </w:t>
      </w:r>
      <w:r w:rsidRPr="002900DA">
        <w:rPr>
          <w:rFonts w:cstheme="minorHAnsi"/>
          <w:b/>
        </w:rPr>
        <w:t>Description:</w:t>
      </w:r>
    </w:p>
    <w:p w14:paraId="5A4B68E7" w14:textId="77777777" w:rsidR="006C4F25" w:rsidRPr="002900DA" w:rsidRDefault="006C4F25" w:rsidP="00A344B2">
      <w:pPr>
        <w:pStyle w:val="NoSpacing"/>
        <w:rPr>
          <w:rFonts w:cstheme="minorHAnsi"/>
        </w:rPr>
      </w:pPr>
    </w:p>
    <w:p w14:paraId="1A045231" w14:textId="77777777" w:rsidR="000B6F10" w:rsidRPr="002900DA" w:rsidRDefault="00BF337D" w:rsidP="00A344B2">
      <w:pPr>
        <w:pStyle w:val="NoSpacing"/>
        <w:rPr>
          <w:rFonts w:cstheme="minorHAnsi"/>
          <w:spacing w:val="-3"/>
        </w:rPr>
      </w:pPr>
      <w:r w:rsidRPr="002900DA">
        <w:rPr>
          <w:rFonts w:cstheme="minorHAnsi"/>
          <w:spacing w:val="-3"/>
        </w:rPr>
        <w:t>The</w:t>
      </w:r>
      <w:r w:rsidRPr="002900DA">
        <w:rPr>
          <w:rFonts w:cstheme="minorHAnsi"/>
          <w:spacing w:val="-9"/>
        </w:rPr>
        <w:t xml:space="preserve"> </w:t>
      </w:r>
      <w:r w:rsidRPr="002900DA">
        <w:rPr>
          <w:rFonts w:cstheme="minorHAnsi"/>
          <w:spacing w:val="-5"/>
        </w:rPr>
        <w:t>Director</w:t>
      </w:r>
      <w:r w:rsidRPr="002900DA">
        <w:rPr>
          <w:rFonts w:cstheme="minorHAnsi"/>
          <w:spacing w:val="-8"/>
        </w:rPr>
        <w:t xml:space="preserve"> </w:t>
      </w:r>
      <w:r w:rsidRPr="002900DA">
        <w:rPr>
          <w:rFonts w:cstheme="minorHAnsi"/>
          <w:spacing w:val="-3"/>
        </w:rPr>
        <w:t>of</w:t>
      </w:r>
      <w:r w:rsidRPr="002900DA">
        <w:rPr>
          <w:rFonts w:cstheme="minorHAnsi"/>
          <w:spacing w:val="-6"/>
        </w:rPr>
        <w:t xml:space="preserve"> </w:t>
      </w:r>
      <w:r w:rsidR="00E57CAB" w:rsidRPr="002900DA">
        <w:rPr>
          <w:rFonts w:cstheme="minorHAnsi"/>
          <w:spacing w:val="-5"/>
        </w:rPr>
        <w:t>Organisation Support and Development</w:t>
      </w:r>
      <w:r w:rsidRPr="002900DA">
        <w:rPr>
          <w:rFonts w:cstheme="minorHAnsi"/>
          <w:spacing w:val="-6"/>
        </w:rPr>
        <w:t xml:space="preserve"> </w:t>
      </w:r>
      <w:r w:rsidRPr="002900DA">
        <w:rPr>
          <w:rFonts w:cstheme="minorHAnsi"/>
          <w:spacing w:val="-4"/>
        </w:rPr>
        <w:t>will</w:t>
      </w:r>
      <w:r w:rsidRPr="002900DA">
        <w:rPr>
          <w:rFonts w:cstheme="minorHAnsi"/>
          <w:spacing w:val="-10"/>
        </w:rPr>
        <w:t xml:space="preserve"> </w:t>
      </w:r>
      <w:r w:rsidRPr="002900DA">
        <w:rPr>
          <w:rFonts w:cstheme="minorHAnsi"/>
          <w:spacing w:val="-4"/>
        </w:rPr>
        <w:t>report</w:t>
      </w:r>
      <w:r w:rsidRPr="002900DA">
        <w:rPr>
          <w:rFonts w:cstheme="minorHAnsi"/>
          <w:spacing w:val="-8"/>
        </w:rPr>
        <w:t xml:space="preserve"> </w:t>
      </w:r>
      <w:r w:rsidRPr="002900DA">
        <w:rPr>
          <w:rFonts w:cstheme="minorHAnsi"/>
          <w:spacing w:val="-2"/>
        </w:rPr>
        <w:t>to</w:t>
      </w:r>
      <w:r w:rsidRPr="002900DA">
        <w:rPr>
          <w:rFonts w:cstheme="minorHAnsi"/>
          <w:spacing w:val="-9"/>
        </w:rPr>
        <w:t xml:space="preserve"> </w:t>
      </w:r>
      <w:r w:rsidRPr="002900DA">
        <w:rPr>
          <w:rFonts w:cstheme="minorHAnsi"/>
          <w:spacing w:val="-4"/>
        </w:rPr>
        <w:t>the</w:t>
      </w:r>
      <w:r w:rsidRPr="002900DA">
        <w:rPr>
          <w:rFonts w:cstheme="minorHAnsi"/>
          <w:spacing w:val="-9"/>
        </w:rPr>
        <w:t xml:space="preserve"> </w:t>
      </w:r>
      <w:r w:rsidRPr="002900DA">
        <w:rPr>
          <w:rFonts w:cstheme="minorHAnsi"/>
          <w:spacing w:val="-5"/>
        </w:rPr>
        <w:t>Chief Executive</w:t>
      </w:r>
      <w:r w:rsidR="00E57CAB" w:rsidRPr="002900DA">
        <w:rPr>
          <w:rFonts w:cstheme="minorHAnsi"/>
          <w:spacing w:val="-5"/>
        </w:rPr>
        <w:t xml:space="preserve"> (CE)</w:t>
      </w:r>
      <w:r w:rsidRPr="002900DA">
        <w:rPr>
          <w:rFonts w:cstheme="minorHAnsi"/>
          <w:spacing w:val="-9"/>
        </w:rPr>
        <w:t xml:space="preserve"> </w:t>
      </w:r>
      <w:r w:rsidRPr="002900DA">
        <w:rPr>
          <w:rFonts w:cstheme="minorHAnsi"/>
          <w:spacing w:val="-3"/>
        </w:rPr>
        <w:t>of</w:t>
      </w:r>
      <w:r w:rsidRPr="002900DA">
        <w:rPr>
          <w:rFonts w:cstheme="minorHAnsi"/>
          <w:spacing w:val="-5"/>
        </w:rPr>
        <w:t xml:space="preserve"> </w:t>
      </w:r>
      <w:r w:rsidR="001F5C2D">
        <w:rPr>
          <w:rFonts w:cstheme="minorHAnsi"/>
          <w:spacing w:val="-5"/>
        </w:rPr>
        <w:t xml:space="preserve">the </w:t>
      </w:r>
      <w:r w:rsidRPr="002900DA">
        <w:rPr>
          <w:rFonts w:cstheme="minorHAnsi"/>
          <w:spacing w:val="-3"/>
        </w:rPr>
        <w:t>ETB</w:t>
      </w:r>
      <w:r w:rsidRPr="002900DA">
        <w:rPr>
          <w:rFonts w:cstheme="minorHAnsi"/>
          <w:spacing w:val="-10"/>
        </w:rPr>
        <w:t xml:space="preserve"> </w:t>
      </w:r>
      <w:r w:rsidRPr="002900DA">
        <w:rPr>
          <w:rFonts w:cstheme="minorHAnsi"/>
          <w:spacing w:val="-4"/>
        </w:rPr>
        <w:t>and</w:t>
      </w:r>
      <w:r w:rsidRPr="002900DA">
        <w:rPr>
          <w:rFonts w:cstheme="minorHAnsi"/>
          <w:spacing w:val="-7"/>
        </w:rPr>
        <w:t xml:space="preserve"> </w:t>
      </w:r>
      <w:r w:rsidRPr="002900DA">
        <w:rPr>
          <w:rFonts w:cstheme="minorHAnsi"/>
          <w:spacing w:val="-4"/>
        </w:rPr>
        <w:t>will</w:t>
      </w:r>
      <w:r w:rsidRPr="002900DA">
        <w:rPr>
          <w:rFonts w:cstheme="minorHAnsi"/>
          <w:spacing w:val="-11"/>
        </w:rPr>
        <w:t xml:space="preserve"> </w:t>
      </w:r>
      <w:r w:rsidRPr="002900DA">
        <w:rPr>
          <w:rFonts w:cstheme="minorHAnsi"/>
          <w:spacing w:val="-2"/>
        </w:rPr>
        <w:t>be</w:t>
      </w:r>
      <w:r w:rsidRPr="002900DA">
        <w:rPr>
          <w:rFonts w:cstheme="minorHAnsi"/>
          <w:spacing w:val="-9"/>
        </w:rPr>
        <w:t xml:space="preserve"> </w:t>
      </w:r>
      <w:r w:rsidRPr="002900DA">
        <w:rPr>
          <w:rFonts w:cstheme="minorHAnsi"/>
          <w:spacing w:val="-5"/>
        </w:rPr>
        <w:t>responsible</w:t>
      </w:r>
      <w:r w:rsidRPr="002900DA">
        <w:rPr>
          <w:rFonts w:cstheme="minorHAnsi"/>
          <w:spacing w:val="-9"/>
        </w:rPr>
        <w:t xml:space="preserve"> </w:t>
      </w:r>
      <w:r w:rsidRPr="002900DA">
        <w:rPr>
          <w:rFonts w:cstheme="minorHAnsi"/>
          <w:spacing w:val="-3"/>
        </w:rPr>
        <w:t>for</w:t>
      </w:r>
      <w:r w:rsidR="00433207" w:rsidRPr="002900DA">
        <w:rPr>
          <w:rFonts w:cstheme="minorHAnsi"/>
          <w:spacing w:val="-3"/>
        </w:rPr>
        <w:t xml:space="preserve"> </w:t>
      </w:r>
      <w:r w:rsidRPr="002900DA">
        <w:rPr>
          <w:rFonts w:cstheme="minorHAnsi"/>
          <w:spacing w:val="-5"/>
        </w:rPr>
        <w:t>assisting</w:t>
      </w:r>
      <w:r w:rsidRPr="002900DA">
        <w:rPr>
          <w:rFonts w:cstheme="minorHAnsi"/>
          <w:spacing w:val="-7"/>
        </w:rPr>
        <w:t xml:space="preserve"> </w:t>
      </w:r>
      <w:r w:rsidRPr="002900DA">
        <w:rPr>
          <w:rFonts w:cstheme="minorHAnsi"/>
          <w:spacing w:val="-4"/>
        </w:rPr>
        <w:t>the</w:t>
      </w:r>
      <w:r w:rsidRPr="002900DA">
        <w:rPr>
          <w:rFonts w:cstheme="minorHAnsi"/>
          <w:spacing w:val="-10"/>
        </w:rPr>
        <w:t xml:space="preserve"> </w:t>
      </w:r>
      <w:r w:rsidRPr="002900DA">
        <w:rPr>
          <w:rFonts w:cstheme="minorHAnsi"/>
          <w:spacing w:val="-2"/>
        </w:rPr>
        <w:t>CE</w:t>
      </w:r>
      <w:r w:rsidRPr="002900DA">
        <w:rPr>
          <w:rFonts w:cstheme="minorHAnsi"/>
          <w:spacing w:val="-10"/>
        </w:rPr>
        <w:t xml:space="preserve"> </w:t>
      </w:r>
      <w:r w:rsidRPr="002900DA">
        <w:rPr>
          <w:rFonts w:cstheme="minorHAnsi"/>
          <w:spacing w:val="-2"/>
        </w:rPr>
        <w:t>in</w:t>
      </w:r>
      <w:r w:rsidRPr="002900DA">
        <w:rPr>
          <w:rFonts w:cstheme="minorHAnsi"/>
          <w:spacing w:val="-9"/>
        </w:rPr>
        <w:t xml:space="preserve"> </w:t>
      </w:r>
      <w:r w:rsidRPr="002900DA">
        <w:rPr>
          <w:rFonts w:cstheme="minorHAnsi"/>
          <w:spacing w:val="-4"/>
        </w:rPr>
        <w:t>four</w:t>
      </w:r>
      <w:r w:rsidRPr="002900DA">
        <w:rPr>
          <w:rFonts w:cstheme="minorHAnsi"/>
          <w:spacing w:val="-8"/>
        </w:rPr>
        <w:t xml:space="preserve"> </w:t>
      </w:r>
      <w:r w:rsidRPr="002900DA">
        <w:rPr>
          <w:rFonts w:cstheme="minorHAnsi"/>
          <w:spacing w:val="-5"/>
        </w:rPr>
        <w:t>main</w:t>
      </w:r>
      <w:r w:rsidRPr="002900DA">
        <w:rPr>
          <w:rFonts w:cstheme="minorHAnsi"/>
          <w:spacing w:val="-9"/>
        </w:rPr>
        <w:t xml:space="preserve"> </w:t>
      </w:r>
      <w:r w:rsidRPr="002900DA">
        <w:rPr>
          <w:rFonts w:cstheme="minorHAnsi"/>
          <w:spacing w:val="-4"/>
        </w:rPr>
        <w:t>areas</w:t>
      </w:r>
      <w:r w:rsidRPr="002900DA">
        <w:rPr>
          <w:rFonts w:cstheme="minorHAnsi"/>
          <w:spacing w:val="-9"/>
        </w:rPr>
        <w:t xml:space="preserve"> </w:t>
      </w:r>
      <w:r w:rsidRPr="002900DA">
        <w:rPr>
          <w:rFonts w:cstheme="minorHAnsi"/>
          <w:spacing w:val="-3"/>
        </w:rPr>
        <w:t>of</w:t>
      </w:r>
      <w:r w:rsidRPr="002900DA">
        <w:rPr>
          <w:rFonts w:cstheme="minorHAnsi"/>
          <w:spacing w:val="-5"/>
        </w:rPr>
        <w:t xml:space="preserve"> responsibility</w:t>
      </w:r>
      <w:r w:rsidR="00E57CAB" w:rsidRPr="002900DA">
        <w:rPr>
          <w:rFonts w:cstheme="minorHAnsi"/>
          <w:spacing w:val="-5"/>
        </w:rPr>
        <w:t>:</w:t>
      </w:r>
    </w:p>
    <w:p w14:paraId="32D1E756" w14:textId="77777777" w:rsidR="00E57CAB" w:rsidRPr="002900DA" w:rsidRDefault="00E57CAB" w:rsidP="00A344B2">
      <w:pPr>
        <w:pStyle w:val="NoSpacing"/>
        <w:rPr>
          <w:rFonts w:cstheme="minorHAnsi"/>
        </w:rPr>
      </w:pPr>
    </w:p>
    <w:p w14:paraId="39A4974C" w14:textId="77777777" w:rsidR="00732414" w:rsidRPr="002900DA" w:rsidRDefault="00BF337D" w:rsidP="00CD3814">
      <w:pPr>
        <w:pStyle w:val="NoSpacing"/>
        <w:numPr>
          <w:ilvl w:val="0"/>
          <w:numId w:val="22"/>
        </w:numPr>
        <w:rPr>
          <w:rFonts w:cstheme="minorHAnsi"/>
        </w:rPr>
      </w:pPr>
      <w:r w:rsidRPr="002900DA">
        <w:rPr>
          <w:rFonts w:cstheme="minorHAnsi"/>
          <w:spacing w:val="-5"/>
        </w:rPr>
        <w:t>Leadership</w:t>
      </w:r>
      <w:r w:rsidRPr="002900DA">
        <w:rPr>
          <w:rFonts w:cstheme="minorHAnsi"/>
          <w:spacing w:val="-9"/>
        </w:rPr>
        <w:t xml:space="preserve"> </w:t>
      </w:r>
      <w:r w:rsidR="00E57CAB" w:rsidRPr="002900DA">
        <w:rPr>
          <w:rFonts w:cstheme="minorHAnsi"/>
          <w:spacing w:val="-3"/>
        </w:rPr>
        <w:t>of the organi</w:t>
      </w:r>
      <w:r w:rsidR="003147D1" w:rsidRPr="002900DA">
        <w:rPr>
          <w:rFonts w:cstheme="minorHAnsi"/>
          <w:spacing w:val="-3"/>
        </w:rPr>
        <w:t>s</w:t>
      </w:r>
      <w:r w:rsidR="00E57CAB" w:rsidRPr="002900DA">
        <w:rPr>
          <w:rFonts w:cstheme="minorHAnsi"/>
          <w:spacing w:val="-3"/>
        </w:rPr>
        <w:t>ational administration function</w:t>
      </w:r>
      <w:r w:rsidR="00EF47A4" w:rsidRPr="002900DA">
        <w:rPr>
          <w:rFonts w:cstheme="minorHAnsi"/>
          <w:spacing w:val="-3"/>
        </w:rPr>
        <w:t xml:space="preserve"> across the ETB</w:t>
      </w:r>
      <w:r w:rsidR="006103D5">
        <w:rPr>
          <w:rFonts w:cstheme="minorHAnsi"/>
          <w:spacing w:val="-3"/>
        </w:rPr>
        <w:t>.</w:t>
      </w:r>
    </w:p>
    <w:p w14:paraId="7A4D1C44" w14:textId="77777777" w:rsidR="00732414" w:rsidRPr="002900DA" w:rsidRDefault="00BF337D" w:rsidP="00CD3814">
      <w:pPr>
        <w:pStyle w:val="NoSpacing"/>
        <w:numPr>
          <w:ilvl w:val="0"/>
          <w:numId w:val="22"/>
        </w:numPr>
        <w:rPr>
          <w:rFonts w:cstheme="minorHAnsi"/>
        </w:rPr>
      </w:pPr>
      <w:r w:rsidRPr="002900DA">
        <w:rPr>
          <w:rFonts w:cstheme="minorHAnsi"/>
          <w:spacing w:val="-5"/>
        </w:rPr>
        <w:t>Governance</w:t>
      </w:r>
      <w:r w:rsidRPr="002900DA">
        <w:rPr>
          <w:rFonts w:cstheme="minorHAnsi"/>
          <w:spacing w:val="-9"/>
        </w:rPr>
        <w:t xml:space="preserve"> </w:t>
      </w:r>
      <w:r w:rsidRPr="002900DA">
        <w:rPr>
          <w:rFonts w:cstheme="minorHAnsi"/>
          <w:spacing w:val="-3"/>
        </w:rPr>
        <w:t>and</w:t>
      </w:r>
      <w:r w:rsidRPr="002900DA">
        <w:rPr>
          <w:rFonts w:cstheme="minorHAnsi"/>
          <w:spacing w:val="-9"/>
        </w:rPr>
        <w:t xml:space="preserve"> </w:t>
      </w:r>
      <w:r w:rsidRPr="002900DA">
        <w:rPr>
          <w:rFonts w:cstheme="minorHAnsi"/>
          <w:spacing w:val="-5"/>
        </w:rPr>
        <w:t>management</w:t>
      </w:r>
      <w:r w:rsidRPr="002900DA">
        <w:rPr>
          <w:rFonts w:cstheme="minorHAnsi"/>
          <w:spacing w:val="-8"/>
        </w:rPr>
        <w:t xml:space="preserve"> </w:t>
      </w:r>
      <w:r w:rsidRPr="002900DA">
        <w:rPr>
          <w:rFonts w:cstheme="minorHAnsi"/>
          <w:spacing w:val="-3"/>
        </w:rPr>
        <w:t>of</w:t>
      </w:r>
      <w:r w:rsidRPr="002900DA">
        <w:rPr>
          <w:rFonts w:cstheme="minorHAnsi"/>
          <w:spacing w:val="-6"/>
        </w:rPr>
        <w:t xml:space="preserve"> </w:t>
      </w:r>
      <w:r w:rsidR="00EF47A4" w:rsidRPr="002900DA">
        <w:rPr>
          <w:rFonts w:cstheme="minorHAnsi"/>
          <w:spacing w:val="-6"/>
        </w:rPr>
        <w:t xml:space="preserve">ETB </w:t>
      </w:r>
      <w:r w:rsidR="00EF47A4" w:rsidRPr="002900DA">
        <w:rPr>
          <w:rFonts w:cstheme="minorHAnsi"/>
          <w:spacing w:val="-5"/>
        </w:rPr>
        <w:t>services</w:t>
      </w:r>
      <w:r w:rsidR="006103D5">
        <w:rPr>
          <w:rFonts w:cstheme="minorHAnsi"/>
          <w:spacing w:val="-5"/>
        </w:rPr>
        <w:t>.</w:t>
      </w:r>
    </w:p>
    <w:p w14:paraId="7B425EDA" w14:textId="77777777" w:rsidR="00732414" w:rsidRPr="002900DA" w:rsidRDefault="00BF337D" w:rsidP="00CD3814">
      <w:pPr>
        <w:pStyle w:val="NoSpacing"/>
        <w:numPr>
          <w:ilvl w:val="0"/>
          <w:numId w:val="22"/>
        </w:numPr>
        <w:rPr>
          <w:rFonts w:cstheme="minorHAnsi"/>
        </w:rPr>
      </w:pPr>
      <w:r w:rsidRPr="002900DA">
        <w:rPr>
          <w:rFonts w:cstheme="minorHAnsi"/>
          <w:spacing w:val="-5"/>
        </w:rPr>
        <w:t>Workforce</w:t>
      </w:r>
      <w:r w:rsidRPr="002900DA">
        <w:rPr>
          <w:rFonts w:cstheme="minorHAnsi"/>
          <w:spacing w:val="-9"/>
        </w:rPr>
        <w:t xml:space="preserve"> </w:t>
      </w:r>
      <w:r w:rsidRPr="002900DA">
        <w:rPr>
          <w:rFonts w:cstheme="minorHAnsi"/>
          <w:spacing w:val="-5"/>
        </w:rPr>
        <w:t>planning</w:t>
      </w:r>
      <w:r w:rsidRPr="002900DA">
        <w:rPr>
          <w:rFonts w:cstheme="minorHAnsi"/>
          <w:spacing w:val="-7"/>
        </w:rPr>
        <w:t xml:space="preserve"> </w:t>
      </w:r>
      <w:r w:rsidRPr="002900DA">
        <w:rPr>
          <w:rFonts w:cstheme="minorHAnsi"/>
          <w:spacing w:val="-3"/>
        </w:rPr>
        <w:t>and</w:t>
      </w:r>
      <w:r w:rsidRPr="002900DA">
        <w:rPr>
          <w:rFonts w:cstheme="minorHAnsi"/>
          <w:spacing w:val="-9"/>
        </w:rPr>
        <w:t xml:space="preserve"> </w:t>
      </w:r>
      <w:r w:rsidRPr="002900DA">
        <w:rPr>
          <w:rFonts w:cstheme="minorHAnsi"/>
          <w:spacing w:val="-5"/>
        </w:rPr>
        <w:t>performance</w:t>
      </w:r>
      <w:r w:rsidRPr="002900DA">
        <w:rPr>
          <w:rFonts w:cstheme="minorHAnsi"/>
          <w:spacing w:val="-9"/>
        </w:rPr>
        <w:t xml:space="preserve"> </w:t>
      </w:r>
      <w:r w:rsidRPr="002900DA">
        <w:rPr>
          <w:rFonts w:cstheme="minorHAnsi"/>
          <w:spacing w:val="-5"/>
        </w:rPr>
        <w:t>management</w:t>
      </w:r>
      <w:r w:rsidR="006103D5">
        <w:rPr>
          <w:rFonts w:cstheme="minorHAnsi"/>
          <w:spacing w:val="-8"/>
        </w:rPr>
        <w:t>.</w:t>
      </w:r>
    </w:p>
    <w:p w14:paraId="3C3DBEAB" w14:textId="77777777" w:rsidR="000B6F10" w:rsidRPr="002900DA" w:rsidRDefault="00BF337D" w:rsidP="00CD3814">
      <w:pPr>
        <w:pStyle w:val="NoSpacing"/>
        <w:numPr>
          <w:ilvl w:val="0"/>
          <w:numId w:val="22"/>
        </w:numPr>
        <w:rPr>
          <w:rFonts w:cstheme="minorHAnsi"/>
        </w:rPr>
      </w:pPr>
      <w:r w:rsidRPr="002900DA">
        <w:rPr>
          <w:rFonts w:cstheme="minorHAnsi"/>
          <w:spacing w:val="-5"/>
        </w:rPr>
        <w:t>Coordination</w:t>
      </w:r>
      <w:r w:rsidRPr="002900DA">
        <w:rPr>
          <w:rFonts w:cstheme="minorHAnsi"/>
          <w:spacing w:val="-9"/>
        </w:rPr>
        <w:t xml:space="preserve"> </w:t>
      </w:r>
      <w:r w:rsidRPr="002900DA">
        <w:rPr>
          <w:rFonts w:cstheme="minorHAnsi"/>
          <w:spacing w:val="-3"/>
        </w:rPr>
        <w:t>of</w:t>
      </w:r>
      <w:r w:rsidRPr="002900DA">
        <w:rPr>
          <w:rFonts w:cstheme="minorHAnsi"/>
          <w:spacing w:val="-5"/>
        </w:rPr>
        <w:t xml:space="preserve"> </w:t>
      </w:r>
      <w:r w:rsidRPr="002900DA">
        <w:rPr>
          <w:rFonts w:cstheme="minorHAnsi"/>
          <w:spacing w:val="-4"/>
        </w:rPr>
        <w:t>the</w:t>
      </w:r>
      <w:r w:rsidRPr="002900DA">
        <w:rPr>
          <w:rFonts w:cstheme="minorHAnsi"/>
          <w:spacing w:val="-9"/>
        </w:rPr>
        <w:t xml:space="preserve"> </w:t>
      </w:r>
      <w:r w:rsidRPr="002900DA">
        <w:rPr>
          <w:rFonts w:cstheme="minorHAnsi"/>
          <w:spacing w:val="-5"/>
        </w:rPr>
        <w:t>ETB’s</w:t>
      </w:r>
      <w:r w:rsidRPr="002900DA">
        <w:rPr>
          <w:rFonts w:cstheme="minorHAnsi"/>
          <w:spacing w:val="-6"/>
        </w:rPr>
        <w:t xml:space="preserve"> </w:t>
      </w:r>
      <w:r w:rsidRPr="002900DA">
        <w:rPr>
          <w:rFonts w:cstheme="minorHAnsi"/>
          <w:spacing w:val="-5"/>
        </w:rPr>
        <w:t>management</w:t>
      </w:r>
      <w:r w:rsidRPr="002900DA">
        <w:rPr>
          <w:rFonts w:cstheme="minorHAnsi"/>
          <w:spacing w:val="-8"/>
        </w:rPr>
        <w:t xml:space="preserve"> </w:t>
      </w:r>
      <w:r w:rsidRPr="002900DA">
        <w:rPr>
          <w:rFonts w:cstheme="minorHAnsi"/>
          <w:spacing w:val="-4"/>
        </w:rPr>
        <w:t>team</w:t>
      </w:r>
      <w:r w:rsidRPr="002900DA">
        <w:rPr>
          <w:rFonts w:cstheme="minorHAnsi"/>
          <w:spacing w:val="-6"/>
        </w:rPr>
        <w:t xml:space="preserve"> </w:t>
      </w:r>
      <w:r w:rsidRPr="002900DA">
        <w:rPr>
          <w:rFonts w:cstheme="minorHAnsi"/>
          <w:spacing w:val="-5"/>
        </w:rPr>
        <w:t>which</w:t>
      </w:r>
      <w:r w:rsidRPr="002900DA">
        <w:rPr>
          <w:rFonts w:cstheme="minorHAnsi"/>
          <w:spacing w:val="-7"/>
        </w:rPr>
        <w:t xml:space="preserve"> </w:t>
      </w:r>
      <w:r w:rsidRPr="002900DA">
        <w:rPr>
          <w:rFonts w:cstheme="minorHAnsi"/>
          <w:spacing w:val="-3"/>
        </w:rPr>
        <w:t>is</w:t>
      </w:r>
      <w:r w:rsidRPr="002900DA">
        <w:rPr>
          <w:rFonts w:cstheme="minorHAnsi"/>
          <w:spacing w:val="-6"/>
        </w:rPr>
        <w:t xml:space="preserve"> </w:t>
      </w:r>
      <w:r w:rsidRPr="002900DA">
        <w:rPr>
          <w:rFonts w:cstheme="minorHAnsi"/>
          <w:spacing w:val="-5"/>
        </w:rPr>
        <w:t>within</w:t>
      </w:r>
      <w:r w:rsidRPr="002900DA">
        <w:rPr>
          <w:rFonts w:cstheme="minorHAnsi"/>
          <w:spacing w:val="-9"/>
        </w:rPr>
        <w:t xml:space="preserve"> </w:t>
      </w:r>
      <w:r w:rsidRPr="002900DA">
        <w:rPr>
          <w:rFonts w:cstheme="minorHAnsi"/>
          <w:spacing w:val="-4"/>
        </w:rPr>
        <w:t>the</w:t>
      </w:r>
      <w:r w:rsidRPr="002900DA">
        <w:rPr>
          <w:rFonts w:cstheme="minorHAnsi"/>
          <w:spacing w:val="-9"/>
        </w:rPr>
        <w:t xml:space="preserve"> </w:t>
      </w:r>
      <w:r w:rsidRPr="002900DA">
        <w:rPr>
          <w:rFonts w:cstheme="minorHAnsi"/>
          <w:spacing w:val="-5"/>
        </w:rPr>
        <w:t>responsibility</w:t>
      </w:r>
      <w:r w:rsidRPr="002900DA">
        <w:rPr>
          <w:rFonts w:cstheme="minorHAnsi"/>
          <w:spacing w:val="-9"/>
        </w:rPr>
        <w:t xml:space="preserve"> </w:t>
      </w:r>
      <w:r w:rsidRPr="002900DA">
        <w:rPr>
          <w:rFonts w:cstheme="minorHAnsi"/>
          <w:spacing w:val="-3"/>
        </w:rPr>
        <w:t>of</w:t>
      </w:r>
      <w:r w:rsidRPr="002900DA">
        <w:rPr>
          <w:rFonts w:cstheme="minorHAnsi"/>
          <w:spacing w:val="-5"/>
        </w:rPr>
        <w:t xml:space="preserve"> </w:t>
      </w:r>
      <w:r w:rsidRPr="002900DA">
        <w:rPr>
          <w:rFonts w:cstheme="minorHAnsi"/>
          <w:spacing w:val="-4"/>
        </w:rPr>
        <w:t>this</w:t>
      </w:r>
      <w:r w:rsidR="00433207" w:rsidRPr="002900DA">
        <w:rPr>
          <w:rFonts w:cstheme="minorHAnsi"/>
          <w:spacing w:val="-4"/>
        </w:rPr>
        <w:t xml:space="preserve"> </w:t>
      </w:r>
      <w:r w:rsidRPr="002900DA">
        <w:rPr>
          <w:rFonts w:cstheme="minorHAnsi"/>
          <w:spacing w:val="-5"/>
        </w:rPr>
        <w:t>Director</w:t>
      </w:r>
      <w:r w:rsidR="006103D5">
        <w:rPr>
          <w:rFonts w:cstheme="minorHAnsi"/>
          <w:spacing w:val="-5"/>
        </w:rPr>
        <w:t>.</w:t>
      </w:r>
    </w:p>
    <w:p w14:paraId="27C86822" w14:textId="77777777" w:rsidR="000B6F10" w:rsidRPr="002900DA" w:rsidRDefault="000B6F10" w:rsidP="00A344B2">
      <w:pPr>
        <w:pStyle w:val="NoSpacing"/>
        <w:rPr>
          <w:rFonts w:cstheme="minorHAnsi"/>
        </w:rPr>
      </w:pPr>
    </w:p>
    <w:p w14:paraId="4E4FBB2A" w14:textId="77777777" w:rsidR="000B6F10" w:rsidRPr="002900DA" w:rsidRDefault="00BF337D" w:rsidP="00A344B2">
      <w:pPr>
        <w:pStyle w:val="NoSpacing"/>
        <w:rPr>
          <w:rFonts w:cstheme="minorHAnsi"/>
          <w:b/>
        </w:rPr>
      </w:pPr>
      <w:r w:rsidRPr="002900DA">
        <w:rPr>
          <w:rFonts w:cstheme="minorHAnsi"/>
          <w:b/>
        </w:rPr>
        <w:t>Key</w:t>
      </w:r>
      <w:r w:rsidRPr="002900DA">
        <w:rPr>
          <w:rFonts w:cstheme="minorHAnsi"/>
          <w:b/>
          <w:spacing w:val="-4"/>
        </w:rPr>
        <w:t xml:space="preserve"> </w:t>
      </w:r>
      <w:r w:rsidRPr="002900DA">
        <w:rPr>
          <w:rFonts w:cstheme="minorHAnsi"/>
          <w:b/>
        </w:rPr>
        <w:t>Responsibilities</w:t>
      </w:r>
    </w:p>
    <w:p w14:paraId="63CC19CA" w14:textId="77777777" w:rsidR="006C4F25" w:rsidRPr="002900DA" w:rsidRDefault="006C4F25" w:rsidP="00A344B2">
      <w:pPr>
        <w:pStyle w:val="NoSpacing"/>
        <w:rPr>
          <w:rFonts w:cstheme="minorHAnsi"/>
          <w:b/>
        </w:rPr>
      </w:pPr>
    </w:p>
    <w:p w14:paraId="28064AED" w14:textId="77777777" w:rsidR="000B6F10" w:rsidRPr="002900DA" w:rsidRDefault="00BF337D" w:rsidP="00A344B2">
      <w:pPr>
        <w:pStyle w:val="NoSpacing"/>
        <w:rPr>
          <w:rFonts w:cstheme="minorHAnsi"/>
        </w:rPr>
      </w:pPr>
      <w:r w:rsidRPr="002900DA">
        <w:rPr>
          <w:rFonts w:cstheme="minorHAnsi"/>
        </w:rPr>
        <w:t>For</w:t>
      </w:r>
      <w:r w:rsidRPr="002900DA">
        <w:rPr>
          <w:rFonts w:cstheme="minorHAnsi"/>
          <w:spacing w:val="1"/>
        </w:rPr>
        <w:t xml:space="preserve"> </w:t>
      </w:r>
      <w:r w:rsidRPr="002900DA">
        <w:rPr>
          <w:rFonts w:cstheme="minorHAnsi"/>
        </w:rPr>
        <w:t>each</w:t>
      </w:r>
      <w:r w:rsidRPr="002900DA">
        <w:rPr>
          <w:rFonts w:cstheme="minorHAnsi"/>
          <w:spacing w:val="-2"/>
        </w:rPr>
        <w:t xml:space="preserve"> of</w:t>
      </w:r>
      <w:r w:rsidRPr="002900DA">
        <w:rPr>
          <w:rFonts w:cstheme="minorHAnsi"/>
          <w:spacing w:val="2"/>
        </w:rPr>
        <w:t xml:space="preserve"> </w:t>
      </w:r>
      <w:r w:rsidRPr="002900DA">
        <w:rPr>
          <w:rFonts w:cstheme="minorHAnsi"/>
        </w:rPr>
        <w:t>these areas,</w:t>
      </w:r>
      <w:r w:rsidRPr="002900DA">
        <w:rPr>
          <w:rFonts w:cstheme="minorHAnsi"/>
          <w:spacing w:val="-3"/>
        </w:rPr>
        <w:t xml:space="preserve"> </w:t>
      </w:r>
      <w:r w:rsidRPr="002900DA">
        <w:rPr>
          <w:rFonts w:cstheme="minorHAnsi"/>
        </w:rPr>
        <w:t>there</w:t>
      </w:r>
      <w:r w:rsidRPr="002900DA">
        <w:rPr>
          <w:rFonts w:cstheme="minorHAnsi"/>
          <w:spacing w:val="-2"/>
        </w:rPr>
        <w:t xml:space="preserve"> </w:t>
      </w:r>
      <w:r w:rsidRPr="002900DA">
        <w:rPr>
          <w:rFonts w:cstheme="minorHAnsi"/>
        </w:rPr>
        <w:t>are</w:t>
      </w:r>
      <w:r w:rsidRPr="002900DA">
        <w:rPr>
          <w:rFonts w:cstheme="minorHAnsi"/>
          <w:spacing w:val="-2"/>
        </w:rPr>
        <w:t xml:space="preserve"> </w:t>
      </w:r>
      <w:r w:rsidRPr="002900DA">
        <w:rPr>
          <w:rFonts w:cstheme="minorHAnsi"/>
        </w:rPr>
        <w:t xml:space="preserve">a number </w:t>
      </w:r>
      <w:r w:rsidRPr="002900DA">
        <w:rPr>
          <w:rFonts w:cstheme="minorHAnsi"/>
          <w:spacing w:val="-2"/>
        </w:rPr>
        <w:t>of</w:t>
      </w:r>
      <w:r w:rsidRPr="002900DA">
        <w:rPr>
          <w:rFonts w:cstheme="minorHAnsi"/>
        </w:rPr>
        <w:t xml:space="preserve"> functions</w:t>
      </w:r>
      <w:r w:rsidRPr="002900DA">
        <w:rPr>
          <w:rFonts w:cstheme="minorHAnsi"/>
          <w:spacing w:val="-2"/>
        </w:rPr>
        <w:t xml:space="preserve"> </w:t>
      </w:r>
      <w:r w:rsidRPr="002900DA">
        <w:rPr>
          <w:rFonts w:cstheme="minorHAnsi"/>
        </w:rPr>
        <w:t xml:space="preserve">that </w:t>
      </w:r>
      <w:r w:rsidRPr="002900DA">
        <w:rPr>
          <w:rFonts w:cstheme="minorHAnsi"/>
          <w:spacing w:val="-2"/>
        </w:rPr>
        <w:t>will</w:t>
      </w:r>
      <w:r w:rsidRPr="002900DA">
        <w:rPr>
          <w:rFonts w:cstheme="minorHAnsi"/>
        </w:rPr>
        <w:t xml:space="preserve"> be performed by</w:t>
      </w:r>
      <w:r w:rsidRPr="002900DA">
        <w:rPr>
          <w:rFonts w:cstheme="minorHAnsi"/>
          <w:spacing w:val="-2"/>
        </w:rPr>
        <w:t xml:space="preserve"> </w:t>
      </w:r>
      <w:r w:rsidRPr="002900DA">
        <w:rPr>
          <w:rFonts w:cstheme="minorHAnsi"/>
        </w:rPr>
        <w:t>the</w:t>
      </w:r>
      <w:r w:rsidRPr="002900DA">
        <w:rPr>
          <w:rFonts w:cstheme="minorHAnsi"/>
          <w:spacing w:val="-2"/>
        </w:rPr>
        <w:t xml:space="preserve"> </w:t>
      </w:r>
      <w:r w:rsidRPr="002900DA">
        <w:rPr>
          <w:rFonts w:cstheme="minorHAnsi"/>
        </w:rPr>
        <w:t>Director</w:t>
      </w:r>
      <w:r w:rsidR="00433207" w:rsidRPr="002900DA">
        <w:rPr>
          <w:rFonts w:cstheme="minorHAnsi"/>
        </w:rPr>
        <w:t xml:space="preserve"> </w:t>
      </w:r>
      <w:r w:rsidRPr="002900DA">
        <w:rPr>
          <w:rFonts w:cstheme="minorHAnsi"/>
          <w:spacing w:val="-2"/>
        </w:rPr>
        <w:t>of</w:t>
      </w:r>
      <w:r w:rsidRPr="002900DA">
        <w:rPr>
          <w:rFonts w:cstheme="minorHAnsi"/>
        </w:rPr>
        <w:t xml:space="preserve"> </w:t>
      </w:r>
      <w:r w:rsidR="00EF47A4" w:rsidRPr="002900DA">
        <w:rPr>
          <w:rFonts w:cstheme="minorHAnsi"/>
          <w:spacing w:val="-5"/>
        </w:rPr>
        <w:t xml:space="preserve">Organisation Support and </w:t>
      </w:r>
      <w:r w:rsidR="0042290E" w:rsidRPr="002900DA">
        <w:rPr>
          <w:rFonts w:cstheme="minorHAnsi"/>
          <w:spacing w:val="-5"/>
        </w:rPr>
        <w:t>Development</w:t>
      </w:r>
      <w:r w:rsidRPr="002900DA">
        <w:rPr>
          <w:rFonts w:cstheme="minorHAnsi"/>
          <w:spacing w:val="-5"/>
        </w:rPr>
        <w:t>,</w:t>
      </w:r>
      <w:r w:rsidRPr="002900DA">
        <w:rPr>
          <w:rFonts w:cstheme="minorHAnsi"/>
          <w:spacing w:val="2"/>
        </w:rPr>
        <w:t xml:space="preserve"> </w:t>
      </w:r>
      <w:r w:rsidRPr="002900DA">
        <w:rPr>
          <w:rFonts w:cstheme="minorHAnsi"/>
        </w:rPr>
        <w:t>to include</w:t>
      </w:r>
      <w:r w:rsidRPr="002900DA">
        <w:rPr>
          <w:rFonts w:cstheme="minorHAnsi"/>
          <w:spacing w:val="-2"/>
        </w:rPr>
        <w:t xml:space="preserve"> </w:t>
      </w:r>
      <w:r w:rsidRPr="002900DA">
        <w:rPr>
          <w:rFonts w:cstheme="minorHAnsi"/>
        </w:rPr>
        <w:t>(but</w:t>
      </w:r>
      <w:r w:rsidRPr="002900DA">
        <w:rPr>
          <w:rFonts w:cstheme="minorHAnsi"/>
          <w:spacing w:val="2"/>
        </w:rPr>
        <w:t xml:space="preserve"> </w:t>
      </w:r>
      <w:r w:rsidRPr="002900DA">
        <w:rPr>
          <w:rFonts w:cstheme="minorHAnsi"/>
          <w:spacing w:val="-2"/>
        </w:rPr>
        <w:t>not</w:t>
      </w:r>
      <w:r w:rsidRPr="002900DA">
        <w:rPr>
          <w:rFonts w:cstheme="minorHAnsi"/>
          <w:spacing w:val="2"/>
        </w:rPr>
        <w:t xml:space="preserve"> </w:t>
      </w:r>
      <w:r w:rsidRPr="002900DA">
        <w:rPr>
          <w:rFonts w:cstheme="minorHAnsi"/>
        </w:rPr>
        <w:t>limited</w:t>
      </w:r>
      <w:r w:rsidRPr="002900DA">
        <w:rPr>
          <w:rFonts w:cstheme="minorHAnsi"/>
          <w:spacing w:val="-2"/>
        </w:rPr>
        <w:t xml:space="preserve"> </w:t>
      </w:r>
      <w:r w:rsidRPr="002900DA">
        <w:rPr>
          <w:rFonts w:cstheme="minorHAnsi"/>
        </w:rPr>
        <w:t>to) the</w:t>
      </w:r>
      <w:r w:rsidRPr="002900DA">
        <w:rPr>
          <w:rFonts w:cstheme="minorHAnsi"/>
          <w:spacing w:val="-2"/>
        </w:rPr>
        <w:t xml:space="preserve"> </w:t>
      </w:r>
      <w:r w:rsidRPr="002900DA">
        <w:rPr>
          <w:rFonts w:cstheme="minorHAnsi"/>
        </w:rPr>
        <w:t>following:</w:t>
      </w:r>
    </w:p>
    <w:p w14:paraId="14753932" w14:textId="77777777" w:rsidR="000B6F10" w:rsidRPr="002900DA" w:rsidRDefault="000B6F10" w:rsidP="00A344B2">
      <w:pPr>
        <w:pStyle w:val="NoSpacing"/>
        <w:rPr>
          <w:rFonts w:cstheme="minorHAnsi"/>
        </w:rPr>
      </w:pPr>
    </w:p>
    <w:p w14:paraId="701FF77F" w14:textId="77777777" w:rsidR="000B6F10" w:rsidRPr="002900DA" w:rsidRDefault="00BF337D" w:rsidP="00CD3814">
      <w:pPr>
        <w:pStyle w:val="NoSpacing"/>
        <w:numPr>
          <w:ilvl w:val="0"/>
          <w:numId w:val="24"/>
        </w:numPr>
        <w:rPr>
          <w:rFonts w:cstheme="minorHAnsi"/>
          <w:b/>
        </w:rPr>
      </w:pPr>
      <w:r w:rsidRPr="002900DA">
        <w:rPr>
          <w:rFonts w:cstheme="minorHAnsi"/>
          <w:b/>
        </w:rPr>
        <w:t xml:space="preserve">Leadership </w:t>
      </w:r>
      <w:r w:rsidRPr="002900DA">
        <w:rPr>
          <w:rFonts w:cstheme="minorHAnsi"/>
          <w:b/>
          <w:spacing w:val="-2"/>
        </w:rPr>
        <w:t>of</w:t>
      </w:r>
      <w:r w:rsidRPr="002900DA">
        <w:rPr>
          <w:rFonts w:cstheme="minorHAnsi"/>
          <w:b/>
        </w:rPr>
        <w:t xml:space="preserve"> </w:t>
      </w:r>
      <w:r w:rsidR="00EF47A4" w:rsidRPr="002900DA">
        <w:rPr>
          <w:rFonts w:cstheme="minorHAnsi"/>
          <w:b/>
        </w:rPr>
        <w:t>the organisational administration function across the ETB</w:t>
      </w:r>
    </w:p>
    <w:p w14:paraId="1566B628" w14:textId="77777777" w:rsidR="00AE64B2" w:rsidRPr="002900DA" w:rsidRDefault="00AE64B2" w:rsidP="00A344B2">
      <w:pPr>
        <w:pStyle w:val="NoSpacing"/>
        <w:rPr>
          <w:rFonts w:cstheme="minorHAnsi"/>
          <w:b/>
        </w:rPr>
      </w:pPr>
    </w:p>
    <w:p w14:paraId="2066C91E" w14:textId="77777777" w:rsidR="000B6F10" w:rsidRPr="002900DA" w:rsidRDefault="00EF47A4" w:rsidP="00CD3814">
      <w:pPr>
        <w:pStyle w:val="NoSpacing"/>
        <w:numPr>
          <w:ilvl w:val="0"/>
          <w:numId w:val="23"/>
        </w:numPr>
        <w:rPr>
          <w:rFonts w:cstheme="minorHAnsi"/>
        </w:rPr>
      </w:pPr>
      <w:r w:rsidRPr="002900DA">
        <w:rPr>
          <w:rFonts w:cstheme="minorHAnsi"/>
        </w:rPr>
        <w:t>To d</w:t>
      </w:r>
      <w:r w:rsidR="00BF337D" w:rsidRPr="002900DA">
        <w:rPr>
          <w:rFonts w:cstheme="minorHAnsi"/>
        </w:rPr>
        <w:t>evelop and implement organisational policies and strategic</w:t>
      </w:r>
      <w:r w:rsidR="00BF337D" w:rsidRPr="002900DA">
        <w:rPr>
          <w:rFonts w:cstheme="minorHAnsi"/>
          <w:spacing w:val="-2"/>
        </w:rPr>
        <w:t xml:space="preserve"> </w:t>
      </w:r>
      <w:r w:rsidR="00BF337D" w:rsidRPr="002900DA">
        <w:rPr>
          <w:rFonts w:cstheme="minorHAnsi"/>
        </w:rPr>
        <w:t>plans</w:t>
      </w:r>
      <w:r w:rsidR="00BF337D" w:rsidRPr="002900DA">
        <w:rPr>
          <w:rFonts w:cstheme="minorHAnsi"/>
          <w:spacing w:val="1"/>
        </w:rPr>
        <w:t xml:space="preserve"> </w:t>
      </w:r>
      <w:r w:rsidR="00BF337D" w:rsidRPr="002900DA">
        <w:rPr>
          <w:rFonts w:cstheme="minorHAnsi"/>
        </w:rPr>
        <w:t>including the</w:t>
      </w:r>
      <w:r w:rsidR="00BF337D" w:rsidRPr="002900DA">
        <w:rPr>
          <w:rFonts w:cstheme="minorHAnsi"/>
          <w:spacing w:val="-2"/>
        </w:rPr>
        <w:t xml:space="preserve"> </w:t>
      </w:r>
      <w:r w:rsidR="00BF337D" w:rsidRPr="002900DA">
        <w:rPr>
          <w:rFonts w:cstheme="minorHAnsi"/>
        </w:rPr>
        <w:t>Statement</w:t>
      </w:r>
      <w:r w:rsidR="009657E2" w:rsidRPr="002900DA">
        <w:rPr>
          <w:rFonts w:cstheme="minorHAnsi"/>
          <w:spacing w:val="59"/>
        </w:rPr>
        <w:t xml:space="preserve"> </w:t>
      </w:r>
      <w:r w:rsidR="00BF337D" w:rsidRPr="002900DA">
        <w:rPr>
          <w:rFonts w:cstheme="minorHAnsi"/>
          <w:spacing w:val="-2"/>
        </w:rPr>
        <w:t>of</w:t>
      </w:r>
      <w:r w:rsidR="00BF337D" w:rsidRPr="002900DA">
        <w:rPr>
          <w:rFonts w:cstheme="minorHAnsi"/>
          <w:spacing w:val="4"/>
        </w:rPr>
        <w:t xml:space="preserve"> </w:t>
      </w:r>
      <w:r w:rsidR="00BF337D" w:rsidRPr="002900DA">
        <w:rPr>
          <w:rFonts w:cstheme="minorHAnsi"/>
        </w:rPr>
        <w:t>Strategy</w:t>
      </w:r>
      <w:r w:rsidR="00BF337D" w:rsidRPr="002900DA">
        <w:rPr>
          <w:rFonts w:cstheme="minorHAnsi"/>
          <w:spacing w:val="-4"/>
        </w:rPr>
        <w:t xml:space="preserve"> </w:t>
      </w:r>
      <w:r w:rsidR="00BF337D" w:rsidRPr="002900DA">
        <w:rPr>
          <w:rFonts w:cstheme="minorHAnsi"/>
        </w:rPr>
        <w:t>(Section 27</w:t>
      </w:r>
      <w:r w:rsidR="00BF337D" w:rsidRPr="002900DA">
        <w:rPr>
          <w:rFonts w:cstheme="minorHAnsi"/>
          <w:spacing w:val="-2"/>
        </w:rPr>
        <w:t xml:space="preserve"> </w:t>
      </w:r>
      <w:r w:rsidR="00BF337D" w:rsidRPr="002900DA">
        <w:rPr>
          <w:rFonts w:cstheme="minorHAnsi"/>
        </w:rPr>
        <w:t>ETB Act)</w:t>
      </w:r>
      <w:r w:rsidR="00BE522A">
        <w:rPr>
          <w:rFonts w:cstheme="minorHAnsi"/>
        </w:rPr>
        <w:t>.</w:t>
      </w:r>
    </w:p>
    <w:p w14:paraId="223E3A4C" w14:textId="77777777" w:rsidR="000117B7" w:rsidRPr="002900DA" w:rsidRDefault="00EF47A4" w:rsidP="00CD3814">
      <w:pPr>
        <w:pStyle w:val="NoSpacing"/>
        <w:numPr>
          <w:ilvl w:val="0"/>
          <w:numId w:val="23"/>
        </w:numPr>
        <w:rPr>
          <w:rFonts w:cstheme="minorHAnsi"/>
        </w:rPr>
      </w:pPr>
      <w:r w:rsidRPr="002900DA">
        <w:rPr>
          <w:rFonts w:cstheme="minorHAnsi"/>
        </w:rPr>
        <w:t xml:space="preserve">To lead the ETB’s administration function, setting high standards &amp; </w:t>
      </w:r>
      <w:r w:rsidR="000117B7" w:rsidRPr="002900DA">
        <w:rPr>
          <w:rFonts w:cstheme="minorHAnsi"/>
        </w:rPr>
        <w:t>facilitate high perf</w:t>
      </w:r>
      <w:r w:rsidR="00BE522A">
        <w:rPr>
          <w:rFonts w:cstheme="minorHAnsi"/>
        </w:rPr>
        <w:t>ormance across the organisation.</w:t>
      </w:r>
    </w:p>
    <w:p w14:paraId="484F4A81" w14:textId="77777777" w:rsidR="000B6F10" w:rsidRPr="002900DA" w:rsidRDefault="000117B7" w:rsidP="00CD3814">
      <w:pPr>
        <w:pStyle w:val="NoSpacing"/>
        <w:numPr>
          <w:ilvl w:val="0"/>
          <w:numId w:val="23"/>
        </w:numPr>
        <w:rPr>
          <w:rFonts w:cstheme="minorHAnsi"/>
        </w:rPr>
      </w:pPr>
      <w:r w:rsidRPr="002900DA">
        <w:rPr>
          <w:rFonts w:cstheme="minorHAnsi"/>
        </w:rPr>
        <w:t>To develop capability and capacity across the ETB’s administration team</w:t>
      </w:r>
      <w:r w:rsidR="00BE522A">
        <w:rPr>
          <w:rFonts w:cstheme="minorHAnsi"/>
        </w:rPr>
        <w:t>.</w:t>
      </w:r>
    </w:p>
    <w:p w14:paraId="24EA08FD" w14:textId="77777777" w:rsidR="000B6F10" w:rsidRPr="002900DA" w:rsidRDefault="000117B7" w:rsidP="00CD3814">
      <w:pPr>
        <w:pStyle w:val="NoSpacing"/>
        <w:numPr>
          <w:ilvl w:val="0"/>
          <w:numId w:val="23"/>
        </w:numPr>
        <w:rPr>
          <w:rFonts w:cstheme="minorHAnsi"/>
        </w:rPr>
      </w:pPr>
      <w:r w:rsidRPr="002900DA">
        <w:rPr>
          <w:rFonts w:cstheme="minorHAnsi"/>
        </w:rPr>
        <w:t>To play a key role in leading organi</w:t>
      </w:r>
      <w:r w:rsidR="00EC113B">
        <w:rPr>
          <w:rFonts w:cstheme="minorHAnsi"/>
        </w:rPr>
        <w:t>s</w:t>
      </w:r>
      <w:r w:rsidRPr="002900DA">
        <w:rPr>
          <w:rFonts w:cstheme="minorHAnsi"/>
        </w:rPr>
        <w:t>ational reform and facilitate reform and innovation in the management and administration of the ETB’s education and training services</w:t>
      </w:r>
      <w:r w:rsidR="00BE522A">
        <w:rPr>
          <w:rFonts w:cstheme="minorHAnsi"/>
        </w:rPr>
        <w:t>.</w:t>
      </w:r>
    </w:p>
    <w:p w14:paraId="41678862" w14:textId="77777777" w:rsidR="000B6F10" w:rsidRPr="002900DA" w:rsidRDefault="000117B7" w:rsidP="00CD3814">
      <w:pPr>
        <w:pStyle w:val="NoSpacing"/>
        <w:numPr>
          <w:ilvl w:val="0"/>
          <w:numId w:val="23"/>
        </w:numPr>
        <w:rPr>
          <w:rFonts w:cstheme="minorHAnsi"/>
        </w:rPr>
      </w:pPr>
      <w:r w:rsidRPr="002900DA">
        <w:rPr>
          <w:rFonts w:cstheme="minorHAnsi"/>
        </w:rPr>
        <w:t>To keep up to date with developments in the education and training sector/broader environment</w:t>
      </w:r>
      <w:r w:rsidR="00BE522A">
        <w:rPr>
          <w:rFonts w:cstheme="minorHAnsi"/>
        </w:rPr>
        <w:t>.</w:t>
      </w:r>
    </w:p>
    <w:p w14:paraId="3BE7F377" w14:textId="77777777" w:rsidR="000B6F10" w:rsidRPr="002900DA" w:rsidRDefault="000117B7" w:rsidP="00CD3814">
      <w:pPr>
        <w:pStyle w:val="NoSpacing"/>
        <w:numPr>
          <w:ilvl w:val="0"/>
          <w:numId w:val="23"/>
        </w:numPr>
        <w:rPr>
          <w:rFonts w:cstheme="minorHAnsi"/>
        </w:rPr>
      </w:pPr>
      <w:r w:rsidRPr="002900DA">
        <w:rPr>
          <w:rFonts w:cstheme="minorHAnsi"/>
        </w:rPr>
        <w:t>To actively collaborate with ETBI, the Department of Education and other Departments, Organisations and Agencies</w:t>
      </w:r>
      <w:r w:rsidR="00BE522A">
        <w:rPr>
          <w:rFonts w:cstheme="minorHAnsi"/>
        </w:rPr>
        <w:t>.</w:t>
      </w:r>
    </w:p>
    <w:p w14:paraId="4C73EA3B" w14:textId="77777777" w:rsidR="000B6F10" w:rsidRPr="002900DA" w:rsidRDefault="000B6F10" w:rsidP="00A344B2">
      <w:pPr>
        <w:pStyle w:val="NoSpacing"/>
        <w:rPr>
          <w:rFonts w:cstheme="minorHAnsi"/>
        </w:rPr>
      </w:pPr>
    </w:p>
    <w:p w14:paraId="15EDB6A6" w14:textId="77777777" w:rsidR="000B6F10" w:rsidRPr="002900DA" w:rsidRDefault="00BF337D" w:rsidP="00CD3814">
      <w:pPr>
        <w:pStyle w:val="NoSpacing"/>
        <w:numPr>
          <w:ilvl w:val="0"/>
          <w:numId w:val="24"/>
        </w:numPr>
        <w:rPr>
          <w:rFonts w:cstheme="minorHAnsi"/>
          <w:b/>
        </w:rPr>
      </w:pPr>
      <w:r w:rsidRPr="002900DA">
        <w:rPr>
          <w:rFonts w:cstheme="minorHAnsi"/>
          <w:b/>
        </w:rPr>
        <w:t>Governance and</w:t>
      </w:r>
      <w:r w:rsidRPr="002900DA">
        <w:rPr>
          <w:rFonts w:cstheme="minorHAnsi"/>
          <w:b/>
          <w:spacing w:val="-2"/>
        </w:rPr>
        <w:t xml:space="preserve"> </w:t>
      </w:r>
      <w:r w:rsidRPr="002900DA">
        <w:rPr>
          <w:rFonts w:cstheme="minorHAnsi"/>
          <w:b/>
        </w:rPr>
        <w:t xml:space="preserve">management of </w:t>
      </w:r>
      <w:r w:rsidR="000117B7" w:rsidRPr="002900DA">
        <w:rPr>
          <w:rFonts w:cstheme="minorHAnsi"/>
          <w:b/>
        </w:rPr>
        <w:t>ETB services</w:t>
      </w:r>
    </w:p>
    <w:p w14:paraId="5B84B048" w14:textId="77777777" w:rsidR="00433207" w:rsidRPr="002900DA" w:rsidRDefault="00433207" w:rsidP="00A344B2">
      <w:pPr>
        <w:pStyle w:val="NoSpacing"/>
        <w:rPr>
          <w:rFonts w:cstheme="minorHAnsi"/>
          <w:b/>
        </w:rPr>
      </w:pPr>
    </w:p>
    <w:p w14:paraId="0C6B99EB" w14:textId="77777777" w:rsidR="000117B7" w:rsidRPr="002900DA" w:rsidRDefault="000117B7" w:rsidP="00CD3814">
      <w:pPr>
        <w:pStyle w:val="NoSpacing"/>
        <w:numPr>
          <w:ilvl w:val="0"/>
          <w:numId w:val="25"/>
        </w:numPr>
        <w:rPr>
          <w:rFonts w:cstheme="minorHAnsi"/>
        </w:rPr>
      </w:pPr>
      <w:r w:rsidRPr="002900DA">
        <w:rPr>
          <w:rFonts w:cstheme="minorHAnsi"/>
        </w:rPr>
        <w:t>To o</w:t>
      </w:r>
      <w:r w:rsidR="00BF337D" w:rsidRPr="002900DA">
        <w:rPr>
          <w:rFonts w:cstheme="minorHAnsi"/>
        </w:rPr>
        <w:t>versee</w:t>
      </w:r>
      <w:r w:rsidR="00BF337D" w:rsidRPr="002900DA">
        <w:rPr>
          <w:rFonts w:cstheme="minorHAnsi"/>
          <w:spacing w:val="-2"/>
        </w:rPr>
        <w:t xml:space="preserve"> </w:t>
      </w:r>
      <w:r w:rsidR="00BF337D" w:rsidRPr="002900DA">
        <w:rPr>
          <w:rFonts w:cstheme="minorHAnsi"/>
        </w:rPr>
        <w:t>the</w:t>
      </w:r>
      <w:r w:rsidR="00BF337D" w:rsidRPr="002900DA">
        <w:rPr>
          <w:rFonts w:cstheme="minorHAnsi"/>
          <w:spacing w:val="-2"/>
        </w:rPr>
        <w:t xml:space="preserve"> </w:t>
      </w:r>
      <w:r w:rsidR="00BF337D" w:rsidRPr="002900DA">
        <w:rPr>
          <w:rFonts w:cstheme="minorHAnsi"/>
        </w:rPr>
        <w:t>management</w:t>
      </w:r>
      <w:r w:rsidR="00BF337D" w:rsidRPr="002900DA">
        <w:rPr>
          <w:rFonts w:cstheme="minorHAnsi"/>
          <w:spacing w:val="1"/>
        </w:rPr>
        <w:t xml:space="preserve"> </w:t>
      </w:r>
      <w:r w:rsidR="00BF337D" w:rsidRPr="002900DA">
        <w:rPr>
          <w:rFonts w:cstheme="minorHAnsi"/>
          <w:spacing w:val="-2"/>
        </w:rPr>
        <w:t>of</w:t>
      </w:r>
      <w:r w:rsidR="00BF337D" w:rsidRPr="002900DA">
        <w:rPr>
          <w:rFonts w:cstheme="minorHAnsi"/>
          <w:spacing w:val="2"/>
        </w:rPr>
        <w:t xml:space="preserve"> </w:t>
      </w:r>
      <w:r w:rsidR="00BF337D" w:rsidRPr="002900DA">
        <w:rPr>
          <w:rFonts w:cstheme="minorHAnsi"/>
        </w:rPr>
        <w:t>ETB</w:t>
      </w:r>
      <w:r w:rsidR="00BF337D" w:rsidRPr="002900DA">
        <w:rPr>
          <w:rFonts w:cstheme="minorHAnsi"/>
          <w:spacing w:val="-2"/>
        </w:rPr>
        <w:t xml:space="preserve"> </w:t>
      </w:r>
      <w:r w:rsidR="00BF337D" w:rsidRPr="002900DA">
        <w:rPr>
          <w:rFonts w:cstheme="minorHAnsi"/>
        </w:rPr>
        <w:t>resources</w:t>
      </w:r>
      <w:r w:rsidR="00BF337D" w:rsidRPr="002900DA">
        <w:rPr>
          <w:rFonts w:cstheme="minorHAnsi"/>
          <w:spacing w:val="-2"/>
        </w:rPr>
        <w:t xml:space="preserve"> </w:t>
      </w:r>
    </w:p>
    <w:p w14:paraId="16FC8518" w14:textId="77777777" w:rsidR="000B6F10" w:rsidRPr="002900DA" w:rsidRDefault="000117B7" w:rsidP="00CD3814">
      <w:pPr>
        <w:pStyle w:val="NoSpacing"/>
        <w:numPr>
          <w:ilvl w:val="1"/>
          <w:numId w:val="25"/>
        </w:numPr>
        <w:rPr>
          <w:rFonts w:cstheme="minorHAnsi"/>
        </w:rPr>
      </w:pPr>
      <w:r w:rsidRPr="002900DA">
        <w:rPr>
          <w:rFonts w:cstheme="minorHAnsi"/>
        </w:rPr>
        <w:t>Ensure that the ETB administration functions including HR, Finance, Corporate Services and ICT are managed effectively and in line with Code of Governance requirements</w:t>
      </w:r>
      <w:r w:rsidR="00BE522A">
        <w:rPr>
          <w:rFonts w:cstheme="minorHAnsi"/>
        </w:rPr>
        <w:t>.</w:t>
      </w:r>
    </w:p>
    <w:p w14:paraId="708AB073" w14:textId="77777777" w:rsidR="000117B7" w:rsidRPr="002900DA" w:rsidRDefault="000117B7" w:rsidP="00CD3814">
      <w:pPr>
        <w:pStyle w:val="NoSpacing"/>
        <w:numPr>
          <w:ilvl w:val="1"/>
          <w:numId w:val="25"/>
        </w:numPr>
        <w:rPr>
          <w:rFonts w:cstheme="minorHAnsi"/>
        </w:rPr>
      </w:pPr>
      <w:r w:rsidRPr="002900DA">
        <w:rPr>
          <w:rFonts w:cstheme="minorHAnsi"/>
        </w:rPr>
        <w:t>Lead and support implementation of legislation and policy</w:t>
      </w:r>
      <w:r w:rsidR="00BE522A">
        <w:rPr>
          <w:rFonts w:cstheme="minorHAnsi"/>
        </w:rPr>
        <w:t>.</w:t>
      </w:r>
    </w:p>
    <w:p w14:paraId="13A0179A" w14:textId="77777777" w:rsidR="000117B7" w:rsidRPr="002900DA" w:rsidRDefault="000117B7" w:rsidP="00CD3814">
      <w:pPr>
        <w:pStyle w:val="NoSpacing"/>
        <w:numPr>
          <w:ilvl w:val="1"/>
          <w:numId w:val="25"/>
        </w:numPr>
        <w:rPr>
          <w:rFonts w:cstheme="minorHAnsi"/>
        </w:rPr>
      </w:pPr>
      <w:r w:rsidRPr="002900DA">
        <w:rPr>
          <w:rFonts w:cstheme="minorHAnsi"/>
        </w:rPr>
        <w:t>Oversee the Board’s Capital programme</w:t>
      </w:r>
      <w:r w:rsidR="00BE522A">
        <w:rPr>
          <w:rFonts w:cstheme="minorHAnsi"/>
        </w:rPr>
        <w:t>.</w:t>
      </w:r>
    </w:p>
    <w:p w14:paraId="7FB6311A" w14:textId="77777777" w:rsidR="000B6F10" w:rsidRPr="002900DA" w:rsidRDefault="000117B7" w:rsidP="00CD3814">
      <w:pPr>
        <w:pStyle w:val="NoSpacing"/>
        <w:numPr>
          <w:ilvl w:val="0"/>
          <w:numId w:val="25"/>
        </w:numPr>
        <w:rPr>
          <w:rFonts w:cstheme="minorHAnsi"/>
        </w:rPr>
      </w:pPr>
      <w:r w:rsidRPr="002900DA">
        <w:rPr>
          <w:rFonts w:cstheme="minorHAnsi"/>
        </w:rPr>
        <w:t>To ensure that the administration functions effectively support the quality assurance role of the ETB</w:t>
      </w:r>
      <w:r w:rsidR="00BE522A">
        <w:rPr>
          <w:rFonts w:cstheme="minorHAnsi"/>
        </w:rPr>
        <w:t>.</w:t>
      </w:r>
    </w:p>
    <w:p w14:paraId="0B86C190" w14:textId="77777777" w:rsidR="000117B7" w:rsidRPr="002900DA" w:rsidRDefault="000117B7" w:rsidP="00CD3814">
      <w:pPr>
        <w:pStyle w:val="NoSpacing"/>
        <w:numPr>
          <w:ilvl w:val="0"/>
          <w:numId w:val="25"/>
        </w:numPr>
        <w:rPr>
          <w:rFonts w:cstheme="minorHAnsi"/>
        </w:rPr>
      </w:pPr>
      <w:r w:rsidRPr="002900DA">
        <w:rPr>
          <w:rFonts w:cstheme="minorHAnsi"/>
        </w:rPr>
        <w:t>To lead the risk management function of the ETB</w:t>
      </w:r>
    </w:p>
    <w:p w14:paraId="4BBC6264" w14:textId="77777777" w:rsidR="000117B7" w:rsidRPr="002900DA" w:rsidRDefault="000117B7" w:rsidP="00CD3814">
      <w:pPr>
        <w:pStyle w:val="NoSpacing"/>
        <w:numPr>
          <w:ilvl w:val="1"/>
          <w:numId w:val="25"/>
        </w:numPr>
        <w:rPr>
          <w:rFonts w:cstheme="minorHAnsi"/>
        </w:rPr>
      </w:pPr>
      <w:r w:rsidRPr="002900DA">
        <w:rPr>
          <w:rFonts w:cstheme="minorHAnsi"/>
        </w:rPr>
        <w:t>Manage risk through promoting responsibility at appropriate levels</w:t>
      </w:r>
      <w:r w:rsidR="00BE522A">
        <w:rPr>
          <w:rFonts w:cstheme="minorHAnsi"/>
        </w:rPr>
        <w:t>.</w:t>
      </w:r>
    </w:p>
    <w:p w14:paraId="15176F32" w14:textId="77777777" w:rsidR="000117B7" w:rsidRPr="002900DA" w:rsidRDefault="000117B7" w:rsidP="00CD3814">
      <w:pPr>
        <w:pStyle w:val="NoSpacing"/>
        <w:numPr>
          <w:ilvl w:val="1"/>
          <w:numId w:val="25"/>
        </w:numPr>
        <w:rPr>
          <w:rFonts w:cstheme="minorHAnsi"/>
        </w:rPr>
      </w:pPr>
      <w:r w:rsidRPr="002900DA">
        <w:rPr>
          <w:rFonts w:cstheme="minorHAnsi"/>
        </w:rPr>
        <w:t>Prepare and review the ETB Risk Register</w:t>
      </w:r>
      <w:r w:rsidR="00BE522A">
        <w:rPr>
          <w:rFonts w:cstheme="minorHAnsi"/>
        </w:rPr>
        <w:t>.</w:t>
      </w:r>
    </w:p>
    <w:p w14:paraId="3F1194F9" w14:textId="77777777" w:rsidR="000117B7" w:rsidRPr="002900DA" w:rsidRDefault="00BD3534" w:rsidP="00CD3814">
      <w:pPr>
        <w:pStyle w:val="NoSpacing"/>
        <w:numPr>
          <w:ilvl w:val="0"/>
          <w:numId w:val="25"/>
        </w:numPr>
        <w:rPr>
          <w:rFonts w:cstheme="minorHAnsi"/>
        </w:rPr>
      </w:pPr>
      <w:r w:rsidRPr="002900DA">
        <w:rPr>
          <w:rFonts w:cstheme="minorHAnsi"/>
        </w:rPr>
        <w:t>To lead the development and implementation of robust corporate governance systems and procedures within the ETB</w:t>
      </w:r>
      <w:r w:rsidR="00BE522A">
        <w:rPr>
          <w:rFonts w:cstheme="minorHAnsi"/>
        </w:rPr>
        <w:t>.</w:t>
      </w:r>
    </w:p>
    <w:p w14:paraId="208CFD0F" w14:textId="77777777" w:rsidR="00BD3534" w:rsidRPr="002900DA" w:rsidRDefault="00BD3534" w:rsidP="00CD3814">
      <w:pPr>
        <w:pStyle w:val="NoSpacing"/>
        <w:numPr>
          <w:ilvl w:val="0"/>
          <w:numId w:val="25"/>
        </w:numPr>
        <w:rPr>
          <w:rFonts w:cstheme="minorHAnsi"/>
        </w:rPr>
      </w:pPr>
      <w:r w:rsidRPr="002900DA">
        <w:rPr>
          <w:rFonts w:cstheme="minorHAnsi"/>
        </w:rPr>
        <w:t>To contribute to the work of the Senior Management Team</w:t>
      </w:r>
      <w:r w:rsidR="00BE522A">
        <w:rPr>
          <w:rFonts w:cstheme="minorHAnsi"/>
        </w:rPr>
        <w:t>.</w:t>
      </w:r>
    </w:p>
    <w:p w14:paraId="5BD4F1CD" w14:textId="77777777" w:rsidR="00BD3534" w:rsidRPr="002900DA" w:rsidRDefault="00BD3534" w:rsidP="00CD3814">
      <w:pPr>
        <w:pStyle w:val="NoSpacing"/>
        <w:numPr>
          <w:ilvl w:val="0"/>
          <w:numId w:val="25"/>
        </w:numPr>
        <w:rPr>
          <w:rFonts w:cstheme="minorHAnsi"/>
        </w:rPr>
      </w:pPr>
      <w:r w:rsidRPr="002900DA">
        <w:rPr>
          <w:rFonts w:cstheme="minorHAnsi"/>
        </w:rPr>
        <w:t>To manage the Board’s legal requirements</w:t>
      </w:r>
      <w:r w:rsidR="00BE522A">
        <w:rPr>
          <w:rFonts w:cstheme="minorHAnsi"/>
        </w:rPr>
        <w:t>.</w:t>
      </w:r>
    </w:p>
    <w:p w14:paraId="134D3F02" w14:textId="77777777" w:rsidR="00BD3534" w:rsidRPr="002900DA" w:rsidRDefault="00BD3534" w:rsidP="00CD3814">
      <w:pPr>
        <w:pStyle w:val="NoSpacing"/>
        <w:numPr>
          <w:ilvl w:val="0"/>
          <w:numId w:val="25"/>
        </w:numPr>
        <w:rPr>
          <w:rFonts w:cstheme="minorHAnsi"/>
        </w:rPr>
      </w:pPr>
      <w:r w:rsidRPr="002900DA">
        <w:rPr>
          <w:rFonts w:cstheme="minorHAnsi"/>
        </w:rPr>
        <w:t>To represent the ETB on external bodies as required</w:t>
      </w:r>
      <w:r w:rsidR="00BE522A">
        <w:rPr>
          <w:rFonts w:cstheme="minorHAnsi"/>
        </w:rPr>
        <w:t>.</w:t>
      </w:r>
    </w:p>
    <w:p w14:paraId="1576FB08" w14:textId="77777777" w:rsidR="000117B7" w:rsidRPr="002900DA" w:rsidRDefault="000117B7" w:rsidP="00A344B2">
      <w:pPr>
        <w:pStyle w:val="NoSpacing"/>
        <w:rPr>
          <w:rFonts w:cstheme="minorHAnsi"/>
        </w:rPr>
      </w:pPr>
    </w:p>
    <w:p w14:paraId="10892A71" w14:textId="77777777" w:rsidR="000B6F10" w:rsidRPr="002900DA" w:rsidRDefault="00BF337D" w:rsidP="00CD3814">
      <w:pPr>
        <w:pStyle w:val="NoSpacing"/>
        <w:numPr>
          <w:ilvl w:val="0"/>
          <w:numId w:val="24"/>
        </w:numPr>
        <w:rPr>
          <w:rFonts w:cstheme="minorHAnsi"/>
          <w:b/>
        </w:rPr>
      </w:pPr>
      <w:r w:rsidRPr="002900DA">
        <w:rPr>
          <w:rFonts w:cstheme="minorHAnsi"/>
          <w:b/>
        </w:rPr>
        <w:t>Workforce planning</w:t>
      </w:r>
      <w:r w:rsidRPr="002900DA">
        <w:rPr>
          <w:rFonts w:cstheme="minorHAnsi"/>
          <w:b/>
          <w:spacing w:val="-3"/>
        </w:rPr>
        <w:t xml:space="preserve"> </w:t>
      </w:r>
      <w:r w:rsidRPr="002900DA">
        <w:rPr>
          <w:rFonts w:cstheme="minorHAnsi"/>
          <w:b/>
          <w:spacing w:val="-2"/>
        </w:rPr>
        <w:t>and</w:t>
      </w:r>
      <w:r w:rsidRPr="002900DA">
        <w:rPr>
          <w:rFonts w:cstheme="minorHAnsi"/>
          <w:b/>
        </w:rPr>
        <w:t xml:space="preserve"> performance</w:t>
      </w:r>
      <w:r w:rsidRPr="002900DA">
        <w:rPr>
          <w:rFonts w:cstheme="minorHAnsi"/>
          <w:b/>
          <w:spacing w:val="-2"/>
        </w:rPr>
        <w:t xml:space="preserve"> </w:t>
      </w:r>
      <w:r w:rsidRPr="002900DA">
        <w:rPr>
          <w:rFonts w:cstheme="minorHAnsi"/>
          <w:b/>
        </w:rPr>
        <w:t xml:space="preserve">management </w:t>
      </w:r>
    </w:p>
    <w:p w14:paraId="792DDDEE" w14:textId="77777777" w:rsidR="00433207" w:rsidRPr="002900DA" w:rsidRDefault="00433207" w:rsidP="00A344B2">
      <w:pPr>
        <w:pStyle w:val="NoSpacing"/>
        <w:rPr>
          <w:rFonts w:cstheme="minorHAnsi"/>
          <w:b/>
        </w:rPr>
      </w:pPr>
    </w:p>
    <w:p w14:paraId="6FA7EC18" w14:textId="77777777" w:rsidR="000B6F10" w:rsidRPr="002900DA" w:rsidRDefault="00BD3534" w:rsidP="00CD3814">
      <w:pPr>
        <w:pStyle w:val="NoSpacing"/>
        <w:numPr>
          <w:ilvl w:val="0"/>
          <w:numId w:val="26"/>
        </w:numPr>
        <w:rPr>
          <w:rFonts w:cstheme="minorHAnsi"/>
        </w:rPr>
      </w:pPr>
      <w:r w:rsidRPr="002900DA">
        <w:rPr>
          <w:rFonts w:cstheme="minorHAnsi"/>
        </w:rPr>
        <w:t>To c</w:t>
      </w:r>
      <w:r w:rsidR="00BF337D" w:rsidRPr="002900DA">
        <w:rPr>
          <w:rFonts w:cstheme="minorHAnsi"/>
        </w:rPr>
        <w:t>ollaborate</w:t>
      </w:r>
      <w:r w:rsidR="00BF337D" w:rsidRPr="002900DA">
        <w:rPr>
          <w:rFonts w:cstheme="minorHAnsi"/>
          <w:spacing w:val="1"/>
        </w:rPr>
        <w:t xml:space="preserve"> </w:t>
      </w:r>
      <w:r w:rsidR="00BF337D" w:rsidRPr="002900DA">
        <w:rPr>
          <w:rFonts w:cstheme="minorHAnsi"/>
          <w:spacing w:val="-2"/>
        </w:rPr>
        <w:t>with</w:t>
      </w:r>
      <w:r w:rsidR="00BF337D" w:rsidRPr="002900DA">
        <w:rPr>
          <w:rFonts w:cstheme="minorHAnsi"/>
        </w:rPr>
        <w:t xml:space="preserve"> </w:t>
      </w:r>
      <w:r w:rsidRPr="002900DA">
        <w:rPr>
          <w:rFonts w:cstheme="minorHAnsi"/>
        </w:rPr>
        <w:t xml:space="preserve">the </w:t>
      </w:r>
      <w:r w:rsidR="00BF337D" w:rsidRPr="002900DA">
        <w:rPr>
          <w:rFonts w:cstheme="minorHAnsi"/>
        </w:rPr>
        <w:t>CE to undertake</w:t>
      </w:r>
      <w:r w:rsidR="00BF337D" w:rsidRPr="002900DA">
        <w:rPr>
          <w:rFonts w:cstheme="minorHAnsi"/>
          <w:spacing w:val="-2"/>
        </w:rPr>
        <w:t xml:space="preserve"> </w:t>
      </w:r>
      <w:r w:rsidR="00BF337D" w:rsidRPr="002900DA">
        <w:rPr>
          <w:rFonts w:cstheme="minorHAnsi"/>
        </w:rPr>
        <w:t>strategic</w:t>
      </w:r>
      <w:r w:rsidR="00BF337D" w:rsidRPr="002900DA">
        <w:rPr>
          <w:rFonts w:cstheme="minorHAnsi"/>
          <w:spacing w:val="-2"/>
        </w:rPr>
        <w:t xml:space="preserve"> </w:t>
      </w:r>
      <w:r w:rsidR="00BF337D" w:rsidRPr="002900DA">
        <w:rPr>
          <w:rFonts w:cstheme="minorHAnsi"/>
        </w:rPr>
        <w:t xml:space="preserve">review </w:t>
      </w:r>
      <w:r w:rsidR="00BF337D" w:rsidRPr="002900DA">
        <w:rPr>
          <w:rFonts w:cstheme="minorHAnsi"/>
          <w:spacing w:val="-2"/>
        </w:rPr>
        <w:t>of</w:t>
      </w:r>
      <w:r w:rsidR="00BF337D" w:rsidRPr="002900DA">
        <w:rPr>
          <w:rFonts w:cstheme="minorHAnsi"/>
          <w:spacing w:val="2"/>
        </w:rPr>
        <w:t xml:space="preserve"> </w:t>
      </w:r>
      <w:r w:rsidR="00BF337D" w:rsidRPr="002900DA">
        <w:rPr>
          <w:rFonts w:cstheme="minorHAnsi"/>
        </w:rPr>
        <w:t>organisational skills/expertise</w:t>
      </w:r>
      <w:r w:rsidR="00BE522A">
        <w:rPr>
          <w:rFonts w:cstheme="minorHAnsi"/>
        </w:rPr>
        <w:t>.</w:t>
      </w:r>
    </w:p>
    <w:p w14:paraId="18193FA5" w14:textId="77777777" w:rsidR="000B6F10" w:rsidRPr="002900DA" w:rsidRDefault="00BD3534" w:rsidP="00CD3814">
      <w:pPr>
        <w:pStyle w:val="NoSpacing"/>
        <w:numPr>
          <w:ilvl w:val="0"/>
          <w:numId w:val="26"/>
        </w:numPr>
        <w:rPr>
          <w:rFonts w:cstheme="minorHAnsi"/>
        </w:rPr>
      </w:pPr>
      <w:r w:rsidRPr="002900DA">
        <w:rPr>
          <w:rFonts w:cstheme="minorHAnsi"/>
        </w:rPr>
        <w:t>To d</w:t>
      </w:r>
      <w:r w:rsidR="00BF337D" w:rsidRPr="002900DA">
        <w:rPr>
          <w:rFonts w:cstheme="minorHAnsi"/>
        </w:rPr>
        <w:t>evise</w:t>
      </w:r>
      <w:r w:rsidR="00BF337D" w:rsidRPr="002900DA">
        <w:rPr>
          <w:rFonts w:cstheme="minorHAnsi"/>
          <w:spacing w:val="1"/>
        </w:rPr>
        <w:t xml:space="preserve"> </w:t>
      </w:r>
      <w:r w:rsidRPr="002900DA">
        <w:rPr>
          <w:rFonts w:cstheme="minorHAnsi"/>
          <w:spacing w:val="1"/>
        </w:rPr>
        <w:t xml:space="preserve">and/or identify professional development programmes and strategies to develop organisational skills and </w:t>
      </w:r>
      <w:r w:rsidR="00BF337D" w:rsidRPr="002900DA">
        <w:rPr>
          <w:rFonts w:cstheme="minorHAnsi"/>
        </w:rPr>
        <w:t>competences</w:t>
      </w:r>
      <w:r w:rsidR="00BF337D" w:rsidRPr="002900DA">
        <w:rPr>
          <w:rFonts w:cstheme="minorHAnsi"/>
          <w:spacing w:val="-2"/>
        </w:rPr>
        <w:t xml:space="preserve"> </w:t>
      </w:r>
      <w:r w:rsidR="00BF337D" w:rsidRPr="002900DA">
        <w:rPr>
          <w:rFonts w:cstheme="minorHAnsi"/>
        </w:rPr>
        <w:t xml:space="preserve">aligned </w:t>
      </w:r>
      <w:r w:rsidR="00BF337D" w:rsidRPr="002900DA">
        <w:rPr>
          <w:rFonts w:cstheme="minorHAnsi"/>
          <w:spacing w:val="-2"/>
        </w:rPr>
        <w:t>with</w:t>
      </w:r>
      <w:r w:rsidR="00BF337D" w:rsidRPr="002900DA">
        <w:rPr>
          <w:rFonts w:cstheme="minorHAnsi"/>
          <w:spacing w:val="73"/>
        </w:rPr>
        <w:t xml:space="preserve"> </w:t>
      </w:r>
      <w:r w:rsidR="00BF337D" w:rsidRPr="002900DA">
        <w:rPr>
          <w:rFonts w:cstheme="minorHAnsi"/>
        </w:rPr>
        <w:t xml:space="preserve">implementation </w:t>
      </w:r>
      <w:r w:rsidR="00BF337D" w:rsidRPr="002900DA">
        <w:rPr>
          <w:rFonts w:cstheme="minorHAnsi"/>
          <w:spacing w:val="-2"/>
        </w:rPr>
        <w:t>of</w:t>
      </w:r>
      <w:r w:rsidR="00BF337D" w:rsidRPr="002900DA">
        <w:rPr>
          <w:rFonts w:cstheme="minorHAnsi"/>
          <w:spacing w:val="2"/>
        </w:rPr>
        <w:t xml:space="preserve"> </w:t>
      </w:r>
      <w:r w:rsidR="00BF337D" w:rsidRPr="002900DA">
        <w:rPr>
          <w:rFonts w:cstheme="minorHAnsi"/>
        </w:rPr>
        <w:t>the ETB Strategy</w:t>
      </w:r>
      <w:r w:rsidRPr="002900DA">
        <w:rPr>
          <w:rFonts w:cstheme="minorHAnsi"/>
        </w:rPr>
        <w:t xml:space="preserve"> (i.e. workforce development and flexibility)</w:t>
      </w:r>
      <w:r w:rsidR="00BE522A">
        <w:rPr>
          <w:rFonts w:cstheme="minorHAnsi"/>
        </w:rPr>
        <w:t>.</w:t>
      </w:r>
    </w:p>
    <w:p w14:paraId="1BAB5836" w14:textId="77777777" w:rsidR="00BD3534" w:rsidRPr="002900DA" w:rsidRDefault="00BD3534" w:rsidP="00CD3814">
      <w:pPr>
        <w:pStyle w:val="NoSpacing"/>
        <w:numPr>
          <w:ilvl w:val="0"/>
          <w:numId w:val="26"/>
        </w:numPr>
        <w:rPr>
          <w:rFonts w:cstheme="minorHAnsi"/>
        </w:rPr>
      </w:pPr>
      <w:r w:rsidRPr="002900DA">
        <w:rPr>
          <w:rFonts w:cstheme="minorHAnsi"/>
        </w:rPr>
        <w:t>To lead, motivate and manage staff to ensure the administrative function contributes effectively and efficiently to the ETB’s goals and strategy</w:t>
      </w:r>
      <w:r w:rsidR="00BE522A">
        <w:rPr>
          <w:rFonts w:cstheme="minorHAnsi"/>
        </w:rPr>
        <w:t>.</w:t>
      </w:r>
    </w:p>
    <w:p w14:paraId="1763DD19" w14:textId="77777777" w:rsidR="000B6F10" w:rsidRPr="002900DA" w:rsidRDefault="00BD3534" w:rsidP="00CD3814">
      <w:pPr>
        <w:pStyle w:val="NoSpacing"/>
        <w:numPr>
          <w:ilvl w:val="0"/>
          <w:numId w:val="26"/>
        </w:numPr>
        <w:rPr>
          <w:rFonts w:cstheme="minorHAnsi"/>
        </w:rPr>
      </w:pPr>
      <w:r w:rsidRPr="002900DA">
        <w:rPr>
          <w:rFonts w:cstheme="minorHAnsi"/>
        </w:rPr>
        <w:lastRenderedPageBreak/>
        <w:t>To a</w:t>
      </w:r>
      <w:r w:rsidR="00BF337D" w:rsidRPr="002900DA">
        <w:rPr>
          <w:rFonts w:cstheme="minorHAnsi"/>
        </w:rPr>
        <w:t>ssume</w:t>
      </w:r>
      <w:r w:rsidR="00BF337D" w:rsidRPr="002900DA">
        <w:rPr>
          <w:rFonts w:cstheme="minorHAnsi"/>
          <w:spacing w:val="-2"/>
        </w:rPr>
        <w:t xml:space="preserve"> </w:t>
      </w:r>
      <w:r w:rsidR="00BF337D" w:rsidRPr="002900DA">
        <w:rPr>
          <w:rFonts w:cstheme="minorHAnsi"/>
        </w:rPr>
        <w:t>responsibility</w:t>
      </w:r>
      <w:r w:rsidR="00BF337D" w:rsidRPr="002900DA">
        <w:rPr>
          <w:rFonts w:cstheme="minorHAnsi"/>
          <w:spacing w:val="-4"/>
        </w:rPr>
        <w:t xml:space="preserve"> </w:t>
      </w:r>
      <w:r w:rsidR="00BF337D" w:rsidRPr="002900DA">
        <w:rPr>
          <w:rFonts w:cstheme="minorHAnsi"/>
          <w:spacing w:val="1"/>
        </w:rPr>
        <w:t>for</w:t>
      </w:r>
      <w:r w:rsidR="00BF337D" w:rsidRPr="002900DA">
        <w:rPr>
          <w:rFonts w:cstheme="minorHAnsi"/>
        </w:rPr>
        <w:t xml:space="preserve"> performance</w:t>
      </w:r>
      <w:r w:rsidR="00BF337D" w:rsidRPr="002900DA">
        <w:rPr>
          <w:rFonts w:cstheme="minorHAnsi"/>
          <w:spacing w:val="-2"/>
        </w:rPr>
        <w:t xml:space="preserve"> </w:t>
      </w:r>
      <w:r w:rsidR="00BF337D" w:rsidRPr="002900DA">
        <w:rPr>
          <w:rFonts w:cstheme="minorHAnsi"/>
        </w:rPr>
        <w:t>management</w:t>
      </w:r>
      <w:r w:rsidR="00BF337D" w:rsidRPr="002900DA">
        <w:rPr>
          <w:rFonts w:cstheme="minorHAnsi"/>
          <w:spacing w:val="2"/>
        </w:rPr>
        <w:t xml:space="preserve"> </w:t>
      </w:r>
      <w:r w:rsidR="00BF337D" w:rsidRPr="002900DA">
        <w:rPr>
          <w:rFonts w:cstheme="minorHAnsi"/>
        </w:rPr>
        <w:t>across</w:t>
      </w:r>
      <w:r w:rsidR="00BF337D" w:rsidRPr="002900DA">
        <w:rPr>
          <w:rFonts w:cstheme="minorHAnsi"/>
          <w:spacing w:val="1"/>
        </w:rPr>
        <w:t xml:space="preserve"> </w:t>
      </w:r>
      <w:r w:rsidRPr="002900DA">
        <w:rPr>
          <w:rFonts w:cstheme="minorHAnsi"/>
        </w:rPr>
        <w:t>ETB administration services, supporting and encouraging high performance and addressing underperformance in line wit</w:t>
      </w:r>
      <w:r w:rsidR="00BE522A">
        <w:rPr>
          <w:rFonts w:cstheme="minorHAnsi"/>
        </w:rPr>
        <w:t>h best practice and legislation.</w:t>
      </w:r>
      <w:r w:rsidRPr="002900DA">
        <w:rPr>
          <w:rFonts w:cstheme="minorHAnsi"/>
        </w:rPr>
        <w:t xml:space="preserve"> </w:t>
      </w:r>
      <w:r w:rsidR="00BF337D" w:rsidRPr="002900DA">
        <w:rPr>
          <w:rFonts w:cstheme="minorHAnsi"/>
          <w:spacing w:val="1"/>
        </w:rPr>
        <w:t xml:space="preserve"> </w:t>
      </w:r>
    </w:p>
    <w:p w14:paraId="6D25B483" w14:textId="77777777" w:rsidR="00BD3534" w:rsidRPr="002900DA" w:rsidRDefault="00BD3534" w:rsidP="00A344B2">
      <w:pPr>
        <w:pStyle w:val="NoSpacing"/>
        <w:rPr>
          <w:rFonts w:cstheme="minorHAnsi"/>
        </w:rPr>
      </w:pPr>
    </w:p>
    <w:p w14:paraId="5A8AFAC7" w14:textId="77777777" w:rsidR="000B6F10" w:rsidRPr="002900DA" w:rsidRDefault="00BF337D" w:rsidP="00CD3814">
      <w:pPr>
        <w:pStyle w:val="NoSpacing"/>
        <w:numPr>
          <w:ilvl w:val="0"/>
          <w:numId w:val="24"/>
        </w:numPr>
        <w:rPr>
          <w:rFonts w:cstheme="minorHAnsi"/>
          <w:b/>
        </w:rPr>
      </w:pPr>
      <w:r w:rsidRPr="002900DA">
        <w:rPr>
          <w:rFonts w:cstheme="minorHAnsi"/>
          <w:b/>
          <w:spacing w:val="-5"/>
        </w:rPr>
        <w:t>Coordination</w:t>
      </w:r>
      <w:r w:rsidRPr="002900DA">
        <w:rPr>
          <w:rFonts w:cstheme="minorHAnsi"/>
          <w:b/>
          <w:spacing w:val="-9"/>
        </w:rPr>
        <w:t xml:space="preserve"> </w:t>
      </w:r>
      <w:r w:rsidRPr="002900DA">
        <w:rPr>
          <w:rFonts w:cstheme="minorHAnsi"/>
          <w:b/>
          <w:spacing w:val="-3"/>
        </w:rPr>
        <w:t>of</w:t>
      </w:r>
      <w:r w:rsidRPr="002900DA">
        <w:rPr>
          <w:rFonts w:cstheme="minorHAnsi"/>
          <w:b/>
          <w:spacing w:val="-8"/>
        </w:rPr>
        <w:t xml:space="preserve"> </w:t>
      </w:r>
      <w:r w:rsidRPr="002900DA">
        <w:rPr>
          <w:rFonts w:cstheme="minorHAnsi"/>
          <w:b/>
          <w:spacing w:val="-3"/>
        </w:rPr>
        <w:t>the</w:t>
      </w:r>
      <w:r w:rsidRPr="002900DA">
        <w:rPr>
          <w:rFonts w:cstheme="minorHAnsi"/>
          <w:b/>
          <w:spacing w:val="-9"/>
        </w:rPr>
        <w:t xml:space="preserve"> </w:t>
      </w:r>
      <w:r w:rsidRPr="002900DA">
        <w:rPr>
          <w:rFonts w:cstheme="minorHAnsi"/>
          <w:b/>
          <w:spacing w:val="-4"/>
        </w:rPr>
        <w:t>ETB’s</w:t>
      </w:r>
      <w:r w:rsidRPr="002900DA">
        <w:rPr>
          <w:rFonts w:cstheme="minorHAnsi"/>
          <w:b/>
          <w:spacing w:val="-9"/>
        </w:rPr>
        <w:t xml:space="preserve"> </w:t>
      </w:r>
      <w:r w:rsidRPr="002900DA">
        <w:rPr>
          <w:rFonts w:cstheme="minorHAnsi"/>
          <w:b/>
          <w:spacing w:val="-5"/>
        </w:rPr>
        <w:t>management</w:t>
      </w:r>
      <w:r w:rsidRPr="002900DA">
        <w:rPr>
          <w:rFonts w:cstheme="minorHAnsi"/>
          <w:b/>
          <w:spacing w:val="-8"/>
        </w:rPr>
        <w:t xml:space="preserve"> </w:t>
      </w:r>
      <w:r w:rsidRPr="002900DA">
        <w:rPr>
          <w:rFonts w:cstheme="minorHAnsi"/>
          <w:b/>
          <w:spacing w:val="-4"/>
        </w:rPr>
        <w:t>team</w:t>
      </w:r>
      <w:r w:rsidRPr="002900DA">
        <w:rPr>
          <w:rFonts w:cstheme="minorHAnsi"/>
          <w:b/>
          <w:spacing w:val="-11"/>
        </w:rPr>
        <w:t xml:space="preserve"> </w:t>
      </w:r>
      <w:r w:rsidRPr="002900DA">
        <w:rPr>
          <w:rFonts w:cstheme="minorHAnsi"/>
          <w:b/>
          <w:spacing w:val="-4"/>
        </w:rPr>
        <w:t>which</w:t>
      </w:r>
      <w:r w:rsidRPr="002900DA">
        <w:rPr>
          <w:rFonts w:cstheme="minorHAnsi"/>
          <w:b/>
          <w:spacing w:val="-9"/>
        </w:rPr>
        <w:t xml:space="preserve"> </w:t>
      </w:r>
      <w:r w:rsidRPr="002900DA">
        <w:rPr>
          <w:rFonts w:cstheme="minorHAnsi"/>
          <w:b/>
          <w:spacing w:val="-2"/>
        </w:rPr>
        <w:t>is</w:t>
      </w:r>
      <w:r w:rsidRPr="002900DA">
        <w:rPr>
          <w:rFonts w:cstheme="minorHAnsi"/>
          <w:b/>
          <w:spacing w:val="-12"/>
        </w:rPr>
        <w:t xml:space="preserve"> </w:t>
      </w:r>
      <w:r w:rsidRPr="002900DA">
        <w:rPr>
          <w:rFonts w:cstheme="minorHAnsi"/>
          <w:b/>
          <w:spacing w:val="-4"/>
        </w:rPr>
        <w:t>within</w:t>
      </w:r>
      <w:r w:rsidRPr="002900DA">
        <w:rPr>
          <w:rFonts w:cstheme="minorHAnsi"/>
          <w:b/>
          <w:spacing w:val="-9"/>
        </w:rPr>
        <w:t xml:space="preserve"> </w:t>
      </w:r>
      <w:r w:rsidRPr="002900DA">
        <w:rPr>
          <w:rFonts w:cstheme="minorHAnsi"/>
          <w:b/>
          <w:spacing w:val="-4"/>
        </w:rPr>
        <w:t>the</w:t>
      </w:r>
      <w:r w:rsidRPr="002900DA">
        <w:rPr>
          <w:rFonts w:cstheme="minorHAnsi"/>
          <w:b/>
          <w:spacing w:val="-9"/>
        </w:rPr>
        <w:t xml:space="preserve"> </w:t>
      </w:r>
      <w:r w:rsidRPr="002900DA">
        <w:rPr>
          <w:rFonts w:cstheme="minorHAnsi"/>
          <w:b/>
          <w:spacing w:val="-5"/>
        </w:rPr>
        <w:t>responsibility</w:t>
      </w:r>
      <w:r w:rsidRPr="002900DA">
        <w:rPr>
          <w:rFonts w:cstheme="minorHAnsi"/>
          <w:b/>
          <w:spacing w:val="-12"/>
        </w:rPr>
        <w:t xml:space="preserve"> </w:t>
      </w:r>
      <w:r w:rsidRPr="002900DA">
        <w:rPr>
          <w:rFonts w:cstheme="minorHAnsi"/>
          <w:b/>
          <w:spacing w:val="-3"/>
        </w:rPr>
        <w:t>of</w:t>
      </w:r>
      <w:r w:rsidRPr="002900DA">
        <w:rPr>
          <w:rFonts w:cstheme="minorHAnsi"/>
          <w:b/>
          <w:spacing w:val="-8"/>
        </w:rPr>
        <w:t xml:space="preserve"> </w:t>
      </w:r>
      <w:r w:rsidRPr="002900DA">
        <w:rPr>
          <w:rFonts w:cstheme="minorHAnsi"/>
          <w:b/>
          <w:spacing w:val="-4"/>
        </w:rPr>
        <w:t>this</w:t>
      </w:r>
      <w:r w:rsidR="00433207" w:rsidRPr="002900DA">
        <w:rPr>
          <w:rFonts w:cstheme="minorHAnsi"/>
          <w:b/>
          <w:spacing w:val="-4"/>
        </w:rPr>
        <w:t xml:space="preserve"> </w:t>
      </w:r>
      <w:r w:rsidRPr="002900DA">
        <w:rPr>
          <w:rFonts w:cstheme="minorHAnsi"/>
          <w:b/>
          <w:spacing w:val="-5"/>
        </w:rPr>
        <w:t>Director</w:t>
      </w:r>
    </w:p>
    <w:p w14:paraId="20C3816E" w14:textId="77777777" w:rsidR="00433207" w:rsidRPr="002900DA" w:rsidRDefault="00433207" w:rsidP="00A344B2">
      <w:pPr>
        <w:pStyle w:val="NoSpacing"/>
        <w:rPr>
          <w:rFonts w:cstheme="minorHAnsi"/>
          <w:b/>
        </w:rPr>
      </w:pPr>
    </w:p>
    <w:p w14:paraId="07492A56" w14:textId="77777777" w:rsidR="000B6F10" w:rsidRPr="002900DA" w:rsidRDefault="00BF337D" w:rsidP="00CD3814">
      <w:pPr>
        <w:pStyle w:val="NoSpacing"/>
        <w:numPr>
          <w:ilvl w:val="0"/>
          <w:numId w:val="27"/>
        </w:numPr>
        <w:rPr>
          <w:rFonts w:cstheme="minorHAnsi"/>
        </w:rPr>
      </w:pPr>
      <w:r w:rsidRPr="002900DA">
        <w:rPr>
          <w:rFonts w:cstheme="minorHAnsi"/>
        </w:rPr>
        <w:t>Assist the CE in</w:t>
      </w:r>
      <w:r w:rsidRPr="002900DA">
        <w:rPr>
          <w:rFonts w:cstheme="minorHAnsi"/>
          <w:spacing w:val="-2"/>
        </w:rPr>
        <w:t xml:space="preserve"> </w:t>
      </w:r>
      <w:r w:rsidRPr="002900DA">
        <w:rPr>
          <w:rFonts w:cstheme="minorHAnsi"/>
        </w:rPr>
        <w:t>the</w:t>
      </w:r>
      <w:r w:rsidRPr="002900DA">
        <w:rPr>
          <w:rFonts w:cstheme="minorHAnsi"/>
          <w:spacing w:val="-2"/>
        </w:rPr>
        <w:t xml:space="preserve"> </w:t>
      </w:r>
      <w:r w:rsidRPr="002900DA">
        <w:rPr>
          <w:rFonts w:cstheme="minorHAnsi"/>
        </w:rPr>
        <w:t>development</w:t>
      </w:r>
      <w:r w:rsidRPr="002900DA">
        <w:rPr>
          <w:rFonts w:cstheme="minorHAnsi"/>
          <w:spacing w:val="1"/>
        </w:rPr>
        <w:t xml:space="preserve"> </w:t>
      </w:r>
      <w:r w:rsidRPr="002900DA">
        <w:rPr>
          <w:rFonts w:cstheme="minorHAnsi"/>
        </w:rPr>
        <w:t>and</w:t>
      </w:r>
      <w:r w:rsidRPr="002900DA">
        <w:rPr>
          <w:rFonts w:cstheme="minorHAnsi"/>
          <w:spacing w:val="-2"/>
        </w:rPr>
        <w:t xml:space="preserve"> </w:t>
      </w:r>
      <w:r w:rsidRPr="002900DA">
        <w:rPr>
          <w:rFonts w:cstheme="minorHAnsi"/>
        </w:rPr>
        <w:t xml:space="preserve">support </w:t>
      </w:r>
      <w:r w:rsidRPr="002900DA">
        <w:rPr>
          <w:rFonts w:cstheme="minorHAnsi"/>
          <w:spacing w:val="-2"/>
        </w:rPr>
        <w:t>of</w:t>
      </w:r>
      <w:r w:rsidRPr="002900DA">
        <w:rPr>
          <w:rFonts w:cstheme="minorHAnsi"/>
        </w:rPr>
        <w:t xml:space="preserve"> the </w:t>
      </w:r>
      <w:r w:rsidRPr="002900DA">
        <w:rPr>
          <w:rFonts w:cstheme="minorHAnsi"/>
          <w:spacing w:val="-2"/>
        </w:rPr>
        <w:t>ETB’s</w:t>
      </w:r>
      <w:r w:rsidRPr="002900DA">
        <w:rPr>
          <w:rFonts w:cstheme="minorHAnsi"/>
        </w:rPr>
        <w:t xml:space="preserve"> management team</w:t>
      </w:r>
      <w:r w:rsidR="00BE522A">
        <w:rPr>
          <w:rFonts w:cstheme="minorHAnsi"/>
        </w:rPr>
        <w:t>.</w:t>
      </w:r>
    </w:p>
    <w:p w14:paraId="1CE9E2C3" w14:textId="77777777" w:rsidR="000B6F10" w:rsidRPr="002900DA" w:rsidRDefault="00BF337D" w:rsidP="00CD3814">
      <w:pPr>
        <w:pStyle w:val="NoSpacing"/>
        <w:numPr>
          <w:ilvl w:val="0"/>
          <w:numId w:val="27"/>
        </w:numPr>
        <w:rPr>
          <w:rFonts w:cstheme="minorHAnsi"/>
        </w:rPr>
      </w:pPr>
      <w:r w:rsidRPr="002900DA">
        <w:rPr>
          <w:rFonts w:cstheme="minorHAnsi"/>
        </w:rPr>
        <w:t>Contribute</w:t>
      </w:r>
      <w:r w:rsidRPr="002900DA">
        <w:rPr>
          <w:rFonts w:cstheme="minorHAnsi"/>
          <w:spacing w:val="-2"/>
        </w:rPr>
        <w:t xml:space="preserve"> </w:t>
      </w:r>
      <w:r w:rsidRPr="002900DA">
        <w:rPr>
          <w:rFonts w:cstheme="minorHAnsi"/>
        </w:rPr>
        <w:t>to</w:t>
      </w:r>
      <w:r w:rsidRPr="002900DA">
        <w:rPr>
          <w:rFonts w:cstheme="minorHAnsi"/>
          <w:spacing w:val="-2"/>
        </w:rPr>
        <w:t xml:space="preserve"> </w:t>
      </w:r>
      <w:r w:rsidRPr="002900DA">
        <w:rPr>
          <w:rFonts w:cstheme="minorHAnsi"/>
        </w:rPr>
        <w:t>the</w:t>
      </w:r>
      <w:r w:rsidRPr="002900DA">
        <w:rPr>
          <w:rFonts w:cstheme="minorHAnsi"/>
          <w:spacing w:val="-2"/>
        </w:rPr>
        <w:t xml:space="preserve"> </w:t>
      </w:r>
      <w:r w:rsidRPr="002900DA">
        <w:rPr>
          <w:rFonts w:cstheme="minorHAnsi"/>
        </w:rPr>
        <w:t xml:space="preserve">effective performance </w:t>
      </w:r>
      <w:r w:rsidRPr="002900DA">
        <w:rPr>
          <w:rFonts w:cstheme="minorHAnsi"/>
          <w:spacing w:val="-2"/>
        </w:rPr>
        <w:t>of</w:t>
      </w:r>
      <w:r w:rsidRPr="002900DA">
        <w:rPr>
          <w:rFonts w:cstheme="minorHAnsi"/>
        </w:rPr>
        <w:t xml:space="preserve"> the</w:t>
      </w:r>
      <w:r w:rsidRPr="002900DA">
        <w:rPr>
          <w:rFonts w:cstheme="minorHAnsi"/>
          <w:spacing w:val="-2"/>
        </w:rPr>
        <w:t xml:space="preserve"> </w:t>
      </w:r>
      <w:r w:rsidRPr="002900DA">
        <w:rPr>
          <w:rFonts w:cstheme="minorHAnsi"/>
        </w:rPr>
        <w:t>ETB’s</w:t>
      </w:r>
      <w:r w:rsidRPr="002900DA">
        <w:rPr>
          <w:rFonts w:cstheme="minorHAnsi"/>
          <w:spacing w:val="1"/>
        </w:rPr>
        <w:t xml:space="preserve"> </w:t>
      </w:r>
      <w:r w:rsidRPr="002900DA">
        <w:rPr>
          <w:rFonts w:cstheme="minorHAnsi"/>
        </w:rPr>
        <w:t>executive functions</w:t>
      </w:r>
      <w:r w:rsidRPr="002900DA">
        <w:rPr>
          <w:rFonts w:cstheme="minorHAnsi"/>
          <w:spacing w:val="1"/>
        </w:rPr>
        <w:t xml:space="preserve"> </w:t>
      </w:r>
      <w:r w:rsidRPr="002900DA">
        <w:rPr>
          <w:rFonts w:cstheme="minorHAnsi"/>
          <w:spacing w:val="-2"/>
        </w:rPr>
        <w:t>as</w:t>
      </w:r>
      <w:r w:rsidRPr="002900DA">
        <w:rPr>
          <w:rFonts w:cstheme="minorHAnsi"/>
          <w:spacing w:val="1"/>
        </w:rPr>
        <w:t xml:space="preserve"> </w:t>
      </w:r>
      <w:r w:rsidRPr="002900DA">
        <w:rPr>
          <w:rFonts w:cstheme="minorHAnsi"/>
        </w:rPr>
        <w:t>a</w:t>
      </w:r>
      <w:r w:rsidRPr="002900DA">
        <w:rPr>
          <w:rFonts w:cstheme="minorHAnsi"/>
          <w:spacing w:val="-2"/>
        </w:rPr>
        <w:t xml:space="preserve"> </w:t>
      </w:r>
      <w:r w:rsidRPr="002900DA">
        <w:rPr>
          <w:rFonts w:cstheme="minorHAnsi"/>
        </w:rPr>
        <w:t xml:space="preserve">member </w:t>
      </w:r>
      <w:r w:rsidRPr="002900DA">
        <w:rPr>
          <w:rFonts w:cstheme="minorHAnsi"/>
          <w:spacing w:val="-2"/>
        </w:rPr>
        <w:t>of</w:t>
      </w:r>
      <w:r w:rsidRPr="002900DA">
        <w:rPr>
          <w:rFonts w:cstheme="minorHAnsi"/>
          <w:spacing w:val="43"/>
        </w:rPr>
        <w:t xml:space="preserve"> </w:t>
      </w:r>
      <w:r w:rsidRPr="002900DA">
        <w:rPr>
          <w:rFonts w:cstheme="minorHAnsi"/>
        </w:rPr>
        <w:t>the senior</w:t>
      </w:r>
      <w:r w:rsidRPr="002900DA">
        <w:rPr>
          <w:rFonts w:cstheme="minorHAnsi"/>
          <w:spacing w:val="-4"/>
        </w:rPr>
        <w:t xml:space="preserve"> </w:t>
      </w:r>
      <w:r w:rsidRPr="002900DA">
        <w:rPr>
          <w:rFonts w:cstheme="minorHAnsi"/>
        </w:rPr>
        <w:t>management team, including coordinating the</w:t>
      </w:r>
      <w:r w:rsidRPr="002900DA">
        <w:rPr>
          <w:rFonts w:cstheme="minorHAnsi"/>
          <w:spacing w:val="-2"/>
        </w:rPr>
        <w:t xml:space="preserve"> </w:t>
      </w:r>
      <w:r w:rsidRPr="002900DA">
        <w:rPr>
          <w:rFonts w:cstheme="minorHAnsi"/>
        </w:rPr>
        <w:t>management team</w:t>
      </w:r>
      <w:r w:rsidRPr="002900DA">
        <w:rPr>
          <w:rFonts w:cstheme="minorHAnsi"/>
          <w:spacing w:val="1"/>
        </w:rPr>
        <w:t xml:space="preserve"> </w:t>
      </w:r>
      <w:r w:rsidRPr="002900DA">
        <w:rPr>
          <w:rFonts w:cstheme="minorHAnsi"/>
        </w:rPr>
        <w:t>in</w:t>
      </w:r>
      <w:r w:rsidRPr="002900DA">
        <w:rPr>
          <w:rFonts w:cstheme="minorHAnsi"/>
          <w:spacing w:val="-2"/>
        </w:rPr>
        <w:t xml:space="preserve"> </w:t>
      </w:r>
      <w:r w:rsidRPr="002900DA">
        <w:rPr>
          <w:rFonts w:cstheme="minorHAnsi"/>
        </w:rPr>
        <w:t>the</w:t>
      </w:r>
      <w:r w:rsidRPr="002900DA">
        <w:rPr>
          <w:rFonts w:cstheme="minorHAnsi"/>
          <w:spacing w:val="35"/>
        </w:rPr>
        <w:t xml:space="preserve"> </w:t>
      </w:r>
      <w:r w:rsidRPr="002900DA">
        <w:rPr>
          <w:rFonts w:cstheme="minorHAnsi"/>
        </w:rPr>
        <w:t>Director’s</w:t>
      </w:r>
      <w:r w:rsidRPr="002900DA">
        <w:rPr>
          <w:rFonts w:cstheme="minorHAnsi"/>
          <w:spacing w:val="-2"/>
        </w:rPr>
        <w:t xml:space="preserve"> </w:t>
      </w:r>
      <w:r w:rsidRPr="002900DA">
        <w:rPr>
          <w:rFonts w:cstheme="minorHAnsi"/>
        </w:rPr>
        <w:t>functional area.</w:t>
      </w:r>
    </w:p>
    <w:p w14:paraId="53AD0B2F" w14:textId="77777777" w:rsidR="007A612D" w:rsidRPr="002900DA" w:rsidRDefault="00BF337D" w:rsidP="00CD3814">
      <w:pPr>
        <w:pStyle w:val="NoSpacing"/>
        <w:numPr>
          <w:ilvl w:val="0"/>
          <w:numId w:val="27"/>
        </w:numPr>
        <w:rPr>
          <w:rFonts w:eastAsia="Arial" w:cstheme="minorHAnsi"/>
          <w:b/>
          <w:bCs/>
          <w:spacing w:val="-2"/>
        </w:rPr>
      </w:pPr>
      <w:r w:rsidRPr="002900DA">
        <w:rPr>
          <w:rFonts w:cstheme="minorHAnsi"/>
        </w:rPr>
        <w:t>Perform such</w:t>
      </w:r>
      <w:r w:rsidRPr="002900DA">
        <w:rPr>
          <w:rFonts w:cstheme="minorHAnsi"/>
          <w:spacing w:val="-2"/>
        </w:rPr>
        <w:t xml:space="preserve"> </w:t>
      </w:r>
      <w:r w:rsidRPr="002900DA">
        <w:rPr>
          <w:rFonts w:cstheme="minorHAnsi"/>
        </w:rPr>
        <w:t>functions</w:t>
      </w:r>
      <w:r w:rsidRPr="002900DA">
        <w:rPr>
          <w:rFonts w:cstheme="minorHAnsi"/>
          <w:spacing w:val="1"/>
        </w:rPr>
        <w:t xml:space="preserve"> </w:t>
      </w:r>
      <w:r w:rsidRPr="002900DA">
        <w:rPr>
          <w:rFonts w:cstheme="minorHAnsi"/>
          <w:spacing w:val="-2"/>
        </w:rPr>
        <w:t>as</w:t>
      </w:r>
      <w:r w:rsidRPr="002900DA">
        <w:rPr>
          <w:rFonts w:cstheme="minorHAnsi"/>
          <w:spacing w:val="1"/>
        </w:rPr>
        <w:t xml:space="preserve"> </w:t>
      </w:r>
      <w:r w:rsidRPr="002900DA">
        <w:rPr>
          <w:rFonts w:cstheme="minorHAnsi"/>
        </w:rPr>
        <w:t>are</w:t>
      </w:r>
      <w:r w:rsidRPr="002900DA">
        <w:rPr>
          <w:rFonts w:cstheme="minorHAnsi"/>
          <w:spacing w:val="-2"/>
        </w:rPr>
        <w:t xml:space="preserve"> </w:t>
      </w:r>
      <w:r w:rsidRPr="002900DA">
        <w:rPr>
          <w:rFonts w:cstheme="minorHAnsi"/>
        </w:rPr>
        <w:t>assigned</w:t>
      </w:r>
      <w:r w:rsidRPr="002900DA">
        <w:rPr>
          <w:rFonts w:cstheme="minorHAnsi"/>
          <w:spacing w:val="-2"/>
        </w:rPr>
        <w:t xml:space="preserve"> </w:t>
      </w:r>
      <w:r w:rsidRPr="002900DA">
        <w:rPr>
          <w:rFonts w:cstheme="minorHAnsi"/>
        </w:rPr>
        <w:t xml:space="preserve">to </w:t>
      </w:r>
      <w:r w:rsidRPr="002900DA">
        <w:rPr>
          <w:rFonts w:cstheme="minorHAnsi"/>
          <w:spacing w:val="-2"/>
        </w:rPr>
        <w:t>him</w:t>
      </w:r>
      <w:r w:rsidRPr="002900DA">
        <w:rPr>
          <w:rFonts w:cstheme="minorHAnsi"/>
          <w:spacing w:val="1"/>
        </w:rPr>
        <w:t xml:space="preserve"> </w:t>
      </w:r>
      <w:r w:rsidRPr="002900DA">
        <w:rPr>
          <w:rFonts w:cstheme="minorHAnsi"/>
          <w:spacing w:val="-2"/>
        </w:rPr>
        <w:t>or</w:t>
      </w:r>
      <w:r w:rsidRPr="002900DA">
        <w:rPr>
          <w:rFonts w:cstheme="minorHAnsi"/>
        </w:rPr>
        <w:t xml:space="preserve"> her</w:t>
      </w:r>
      <w:r w:rsidRPr="002900DA">
        <w:rPr>
          <w:rFonts w:cstheme="minorHAnsi"/>
          <w:spacing w:val="1"/>
        </w:rPr>
        <w:t xml:space="preserve"> </w:t>
      </w:r>
      <w:r w:rsidRPr="002900DA">
        <w:rPr>
          <w:rFonts w:cstheme="minorHAnsi"/>
        </w:rPr>
        <w:t>by</w:t>
      </w:r>
      <w:r w:rsidRPr="002900DA">
        <w:rPr>
          <w:rFonts w:cstheme="minorHAnsi"/>
          <w:spacing w:val="-2"/>
        </w:rPr>
        <w:t xml:space="preserve"> </w:t>
      </w:r>
      <w:r w:rsidRPr="002900DA">
        <w:rPr>
          <w:rFonts w:cstheme="minorHAnsi"/>
        </w:rPr>
        <w:t>the</w:t>
      </w:r>
      <w:r w:rsidRPr="002900DA">
        <w:rPr>
          <w:rFonts w:cstheme="minorHAnsi"/>
          <w:spacing w:val="-2"/>
        </w:rPr>
        <w:t xml:space="preserve"> </w:t>
      </w:r>
      <w:r w:rsidRPr="002900DA">
        <w:rPr>
          <w:rFonts w:cstheme="minorHAnsi"/>
        </w:rPr>
        <w:t>CE or delegated to</w:t>
      </w:r>
      <w:r w:rsidRPr="002900DA">
        <w:rPr>
          <w:rFonts w:cstheme="minorHAnsi"/>
          <w:spacing w:val="-2"/>
        </w:rPr>
        <w:t xml:space="preserve"> </w:t>
      </w:r>
      <w:r w:rsidRPr="002900DA">
        <w:rPr>
          <w:rFonts w:cstheme="minorHAnsi"/>
        </w:rPr>
        <w:t>him</w:t>
      </w:r>
      <w:r w:rsidRPr="002900DA">
        <w:rPr>
          <w:rFonts w:cstheme="minorHAnsi"/>
          <w:spacing w:val="1"/>
        </w:rPr>
        <w:t xml:space="preserve"> </w:t>
      </w:r>
      <w:r w:rsidRPr="002900DA">
        <w:rPr>
          <w:rFonts w:cstheme="minorHAnsi"/>
          <w:spacing w:val="-2"/>
        </w:rPr>
        <w:t>or</w:t>
      </w:r>
      <w:r w:rsidRPr="002900DA">
        <w:rPr>
          <w:rFonts w:cstheme="minorHAnsi"/>
          <w:spacing w:val="1"/>
        </w:rPr>
        <w:t xml:space="preserve"> </w:t>
      </w:r>
      <w:r w:rsidRPr="002900DA">
        <w:rPr>
          <w:rFonts w:cstheme="minorHAnsi"/>
          <w:spacing w:val="-2"/>
        </w:rPr>
        <w:t>her</w:t>
      </w:r>
      <w:r w:rsidR="009657E2" w:rsidRPr="002900DA">
        <w:rPr>
          <w:rFonts w:cstheme="minorHAnsi"/>
          <w:spacing w:val="49"/>
        </w:rPr>
        <w:t xml:space="preserve"> </w:t>
      </w:r>
      <w:r w:rsidRPr="002900DA">
        <w:rPr>
          <w:rFonts w:cstheme="minorHAnsi"/>
        </w:rPr>
        <w:t>pursuant to</w:t>
      </w:r>
      <w:r w:rsidRPr="002900DA">
        <w:rPr>
          <w:rFonts w:cstheme="minorHAnsi"/>
          <w:spacing w:val="-2"/>
        </w:rPr>
        <w:t xml:space="preserve"> </w:t>
      </w:r>
      <w:r w:rsidRPr="002900DA">
        <w:rPr>
          <w:rFonts w:cstheme="minorHAnsi"/>
        </w:rPr>
        <w:t xml:space="preserve">section 16 </w:t>
      </w:r>
      <w:r w:rsidRPr="002900DA">
        <w:rPr>
          <w:rFonts w:cstheme="minorHAnsi"/>
          <w:spacing w:val="-2"/>
        </w:rPr>
        <w:t>of</w:t>
      </w:r>
      <w:r w:rsidRPr="002900DA">
        <w:rPr>
          <w:rFonts w:cstheme="minorHAnsi"/>
        </w:rPr>
        <w:t xml:space="preserve"> the</w:t>
      </w:r>
      <w:r w:rsidRPr="002900DA">
        <w:rPr>
          <w:rFonts w:cstheme="minorHAnsi"/>
          <w:spacing w:val="-2"/>
        </w:rPr>
        <w:t xml:space="preserve"> </w:t>
      </w:r>
      <w:r w:rsidRPr="002900DA">
        <w:rPr>
          <w:rFonts w:cstheme="minorHAnsi"/>
        </w:rPr>
        <w:t>Education and</w:t>
      </w:r>
      <w:r w:rsidRPr="002900DA">
        <w:rPr>
          <w:rFonts w:cstheme="minorHAnsi"/>
          <w:spacing w:val="-4"/>
        </w:rPr>
        <w:t xml:space="preserve"> </w:t>
      </w:r>
      <w:r w:rsidRPr="002900DA">
        <w:rPr>
          <w:rFonts w:cstheme="minorHAnsi"/>
        </w:rPr>
        <w:t>Training Boards</w:t>
      </w:r>
      <w:r w:rsidRPr="002900DA">
        <w:rPr>
          <w:rFonts w:cstheme="minorHAnsi"/>
          <w:spacing w:val="-2"/>
        </w:rPr>
        <w:t xml:space="preserve"> </w:t>
      </w:r>
      <w:r w:rsidRPr="002900DA">
        <w:rPr>
          <w:rFonts w:cstheme="minorHAnsi"/>
        </w:rPr>
        <w:t>Act 2013.</w:t>
      </w:r>
    </w:p>
    <w:p w14:paraId="3092FAB1" w14:textId="77777777" w:rsidR="00CD3814" w:rsidRPr="002900DA" w:rsidRDefault="00CD3814" w:rsidP="00A344B2">
      <w:pPr>
        <w:pStyle w:val="NoSpacing"/>
        <w:rPr>
          <w:rFonts w:cstheme="minorHAnsi"/>
          <w:spacing w:val="-2"/>
        </w:rPr>
      </w:pPr>
    </w:p>
    <w:p w14:paraId="11A8325E" w14:textId="77777777" w:rsidR="00CD3814" w:rsidRPr="002900DA" w:rsidRDefault="00CD3814" w:rsidP="00A344B2">
      <w:pPr>
        <w:pStyle w:val="NoSpacing"/>
        <w:rPr>
          <w:rFonts w:cstheme="minorHAnsi"/>
          <w:spacing w:val="-2"/>
        </w:rPr>
      </w:pPr>
    </w:p>
    <w:p w14:paraId="4797BCD0" w14:textId="2E408C04" w:rsidR="000B6F10" w:rsidRPr="001E57B5" w:rsidRDefault="00BF337D" w:rsidP="001E57B5">
      <w:pPr>
        <w:rPr>
          <w:rFonts w:cstheme="minorHAnsi"/>
          <w:b/>
          <w:spacing w:val="-2"/>
        </w:rPr>
      </w:pPr>
      <w:r w:rsidRPr="002900DA">
        <w:rPr>
          <w:rFonts w:cstheme="minorHAnsi"/>
          <w:b/>
          <w:spacing w:val="-2"/>
        </w:rPr>
        <w:t>EXPERIENCE</w:t>
      </w:r>
      <w:r w:rsidRPr="002900DA">
        <w:rPr>
          <w:rFonts w:cstheme="minorHAnsi"/>
          <w:b/>
        </w:rPr>
        <w:t xml:space="preserve"> &amp; </w:t>
      </w:r>
      <w:r w:rsidRPr="002900DA">
        <w:rPr>
          <w:rFonts w:cstheme="minorHAnsi"/>
          <w:b/>
          <w:spacing w:val="-2"/>
        </w:rPr>
        <w:t>QUALIFICATIONS</w:t>
      </w:r>
    </w:p>
    <w:p w14:paraId="233346EA" w14:textId="77777777" w:rsidR="000B6F10" w:rsidRPr="002900DA" w:rsidRDefault="000B6F10" w:rsidP="00A344B2">
      <w:pPr>
        <w:pStyle w:val="NoSpacing"/>
        <w:rPr>
          <w:rFonts w:eastAsia="Arial" w:cstheme="minorHAnsi"/>
          <w:b/>
          <w:bCs/>
        </w:rPr>
      </w:pPr>
    </w:p>
    <w:p w14:paraId="01344033" w14:textId="77777777" w:rsidR="000B6F10" w:rsidRPr="002900DA" w:rsidRDefault="00BF337D" w:rsidP="00A344B2">
      <w:pPr>
        <w:pStyle w:val="NoSpacing"/>
        <w:rPr>
          <w:rFonts w:cstheme="minorHAnsi"/>
          <w:b/>
          <w:spacing w:val="-1"/>
        </w:rPr>
      </w:pPr>
      <w:r w:rsidRPr="002900DA">
        <w:rPr>
          <w:rFonts w:cstheme="minorHAnsi"/>
          <w:b/>
          <w:spacing w:val="-1"/>
        </w:rPr>
        <w:t>Essential Requirements</w:t>
      </w:r>
    </w:p>
    <w:p w14:paraId="4C8F990D" w14:textId="77777777" w:rsidR="00433207" w:rsidRPr="002900DA" w:rsidRDefault="00433207" w:rsidP="00A344B2">
      <w:pPr>
        <w:pStyle w:val="NoSpacing"/>
        <w:rPr>
          <w:rFonts w:eastAsia="Arial" w:cstheme="minorHAnsi"/>
        </w:rPr>
      </w:pPr>
    </w:p>
    <w:p w14:paraId="3BEF6E3A" w14:textId="77777777" w:rsidR="000B6F10" w:rsidRPr="002900DA" w:rsidRDefault="00BF337D" w:rsidP="00A344B2">
      <w:pPr>
        <w:pStyle w:val="NoSpacing"/>
        <w:rPr>
          <w:rFonts w:cstheme="minorHAnsi"/>
        </w:rPr>
      </w:pPr>
      <w:r w:rsidRPr="002900DA">
        <w:rPr>
          <w:rFonts w:cstheme="minorHAnsi"/>
        </w:rPr>
        <w:t>The</w:t>
      </w:r>
      <w:r w:rsidRPr="002900DA">
        <w:rPr>
          <w:rFonts w:cstheme="minorHAnsi"/>
          <w:spacing w:val="-2"/>
        </w:rPr>
        <w:t xml:space="preserve"> </w:t>
      </w:r>
      <w:r w:rsidRPr="002900DA">
        <w:rPr>
          <w:rFonts w:cstheme="minorHAnsi"/>
          <w:spacing w:val="-1"/>
        </w:rPr>
        <w:t>successful candidates</w:t>
      </w:r>
      <w:r w:rsidRPr="002900DA">
        <w:rPr>
          <w:rFonts w:cstheme="minorHAnsi"/>
        </w:rPr>
        <w:t xml:space="preserve"> </w:t>
      </w:r>
      <w:r w:rsidRPr="002900DA">
        <w:rPr>
          <w:rFonts w:cstheme="minorHAnsi"/>
          <w:spacing w:val="-2"/>
        </w:rPr>
        <w:t>will:</w:t>
      </w:r>
    </w:p>
    <w:p w14:paraId="6B647897" w14:textId="77777777" w:rsidR="000B6F10" w:rsidRPr="002900DA" w:rsidRDefault="000B6F10" w:rsidP="00A344B2">
      <w:pPr>
        <w:pStyle w:val="NoSpacing"/>
        <w:rPr>
          <w:rFonts w:eastAsia="Arial" w:cstheme="minorHAnsi"/>
        </w:rPr>
      </w:pPr>
    </w:p>
    <w:p w14:paraId="08732AAD" w14:textId="77777777" w:rsidR="000B6F10" w:rsidRPr="002900DA" w:rsidRDefault="00BF337D" w:rsidP="00CD3814">
      <w:pPr>
        <w:pStyle w:val="NoSpacing"/>
        <w:numPr>
          <w:ilvl w:val="0"/>
          <w:numId w:val="28"/>
        </w:numPr>
        <w:rPr>
          <w:rFonts w:cstheme="minorHAnsi"/>
        </w:rPr>
      </w:pPr>
      <w:r w:rsidRPr="002900DA">
        <w:rPr>
          <w:rFonts w:cstheme="minorHAnsi"/>
          <w:spacing w:val="-2"/>
        </w:rPr>
        <w:t>Have</w:t>
      </w:r>
      <w:r w:rsidRPr="002900DA">
        <w:rPr>
          <w:rFonts w:cstheme="minorHAnsi"/>
        </w:rPr>
        <w:t xml:space="preserve"> </w:t>
      </w:r>
      <w:r w:rsidRPr="002900DA">
        <w:rPr>
          <w:rFonts w:cstheme="minorHAnsi"/>
          <w:spacing w:val="-1"/>
        </w:rPr>
        <w:t>significant</w:t>
      </w:r>
      <w:r w:rsidRPr="002900DA">
        <w:rPr>
          <w:rFonts w:cstheme="minorHAnsi"/>
          <w:spacing w:val="-3"/>
        </w:rPr>
        <w:t xml:space="preserve"> </w:t>
      </w:r>
      <w:r w:rsidRPr="002900DA">
        <w:rPr>
          <w:rFonts w:cstheme="minorHAnsi"/>
          <w:spacing w:val="-1"/>
        </w:rPr>
        <w:t>management experience</w:t>
      </w:r>
      <w:r w:rsidRPr="002900DA">
        <w:rPr>
          <w:rFonts w:cstheme="minorHAnsi"/>
        </w:rPr>
        <w:t xml:space="preserve"> at</w:t>
      </w:r>
      <w:r w:rsidRPr="002900DA">
        <w:rPr>
          <w:rFonts w:cstheme="minorHAnsi"/>
          <w:spacing w:val="-1"/>
        </w:rPr>
        <w:t xml:space="preserve"> </w:t>
      </w:r>
      <w:r w:rsidRPr="002900DA">
        <w:rPr>
          <w:rFonts w:cstheme="minorHAnsi"/>
          <w:spacing w:val="-2"/>
        </w:rPr>
        <w:t>an</w:t>
      </w:r>
      <w:r w:rsidRPr="002900DA">
        <w:rPr>
          <w:rFonts w:cstheme="minorHAnsi"/>
        </w:rPr>
        <w:t xml:space="preserve"> </w:t>
      </w:r>
      <w:r w:rsidRPr="002900DA">
        <w:rPr>
          <w:rFonts w:cstheme="minorHAnsi"/>
          <w:spacing w:val="-1"/>
        </w:rPr>
        <w:t>appropriate</w:t>
      </w:r>
      <w:r w:rsidRPr="002900DA">
        <w:rPr>
          <w:rFonts w:cstheme="minorHAnsi"/>
          <w:spacing w:val="1"/>
        </w:rPr>
        <w:t xml:space="preserve"> </w:t>
      </w:r>
      <w:r w:rsidRPr="002900DA">
        <w:rPr>
          <w:rFonts w:cstheme="minorHAnsi"/>
          <w:spacing w:val="-1"/>
        </w:rPr>
        <w:t>senior</w:t>
      </w:r>
      <w:r w:rsidRPr="002900DA">
        <w:rPr>
          <w:rFonts w:cstheme="minorHAnsi"/>
          <w:spacing w:val="1"/>
        </w:rPr>
        <w:t xml:space="preserve"> </w:t>
      </w:r>
      <w:r w:rsidRPr="002900DA">
        <w:rPr>
          <w:rFonts w:cstheme="minorHAnsi"/>
          <w:spacing w:val="-2"/>
        </w:rPr>
        <w:t>level,</w:t>
      </w:r>
      <w:r w:rsidRPr="002900DA">
        <w:rPr>
          <w:rFonts w:cstheme="minorHAnsi"/>
          <w:spacing w:val="2"/>
        </w:rPr>
        <w:t xml:space="preserve"> </w:t>
      </w:r>
      <w:r w:rsidRPr="002900DA">
        <w:rPr>
          <w:rFonts w:cstheme="minorHAnsi"/>
          <w:spacing w:val="-1"/>
        </w:rPr>
        <w:t>including</w:t>
      </w:r>
      <w:r w:rsidRPr="002900DA">
        <w:rPr>
          <w:rFonts w:cstheme="minorHAnsi"/>
          <w:spacing w:val="2"/>
        </w:rPr>
        <w:t xml:space="preserve"> </w:t>
      </w:r>
      <w:r w:rsidRPr="002900DA">
        <w:rPr>
          <w:rFonts w:cstheme="minorHAnsi"/>
          <w:spacing w:val="-2"/>
        </w:rPr>
        <w:t>leading</w:t>
      </w:r>
      <w:r w:rsidRPr="002900DA">
        <w:rPr>
          <w:rFonts w:cstheme="minorHAnsi"/>
          <w:spacing w:val="75"/>
        </w:rPr>
        <w:t xml:space="preserve"> </w:t>
      </w:r>
      <w:r w:rsidRPr="002900DA">
        <w:rPr>
          <w:rFonts w:cstheme="minorHAnsi"/>
          <w:spacing w:val="-1"/>
        </w:rPr>
        <w:t>teams</w:t>
      </w:r>
      <w:r w:rsidR="009657E2" w:rsidRPr="002900DA">
        <w:rPr>
          <w:rFonts w:cstheme="minorHAnsi"/>
          <w:spacing w:val="-1"/>
        </w:rPr>
        <w:t>,</w:t>
      </w:r>
      <w:r w:rsidRPr="002900DA">
        <w:rPr>
          <w:rFonts w:cstheme="minorHAnsi"/>
          <w:spacing w:val="-2"/>
        </w:rPr>
        <w:t xml:space="preserve"> </w:t>
      </w:r>
      <w:r w:rsidRPr="002900DA">
        <w:rPr>
          <w:rFonts w:cstheme="minorHAnsi"/>
          <w:spacing w:val="-1"/>
        </w:rPr>
        <w:t>managing</w:t>
      </w:r>
      <w:r w:rsidRPr="002900DA">
        <w:rPr>
          <w:rFonts w:cstheme="minorHAnsi"/>
        </w:rPr>
        <w:t xml:space="preserve"> </w:t>
      </w:r>
      <w:r w:rsidR="009657E2" w:rsidRPr="002900DA">
        <w:rPr>
          <w:rFonts w:cstheme="minorHAnsi"/>
          <w:spacing w:val="-1"/>
        </w:rPr>
        <w:t>performance and building team and organi</w:t>
      </w:r>
      <w:r w:rsidR="003147D1" w:rsidRPr="002900DA">
        <w:rPr>
          <w:rFonts w:cstheme="minorHAnsi"/>
          <w:spacing w:val="-1"/>
        </w:rPr>
        <w:t>s</w:t>
      </w:r>
      <w:r w:rsidR="009657E2" w:rsidRPr="002900DA">
        <w:rPr>
          <w:rFonts w:cstheme="minorHAnsi"/>
          <w:spacing w:val="-1"/>
        </w:rPr>
        <w:t>ational capacity;</w:t>
      </w:r>
    </w:p>
    <w:p w14:paraId="4538DF07" w14:textId="77777777" w:rsidR="009657E2" w:rsidRPr="002900DA" w:rsidRDefault="009657E2" w:rsidP="00A344B2">
      <w:pPr>
        <w:pStyle w:val="NoSpacing"/>
        <w:rPr>
          <w:rFonts w:cstheme="minorHAnsi"/>
        </w:rPr>
      </w:pPr>
    </w:p>
    <w:p w14:paraId="31D0E184" w14:textId="77777777" w:rsidR="009657E2" w:rsidRPr="002900DA" w:rsidRDefault="009657E2" w:rsidP="00CD3814">
      <w:pPr>
        <w:pStyle w:val="NoSpacing"/>
        <w:numPr>
          <w:ilvl w:val="0"/>
          <w:numId w:val="28"/>
        </w:numPr>
        <w:rPr>
          <w:rFonts w:cstheme="minorHAnsi"/>
        </w:rPr>
      </w:pPr>
      <w:r w:rsidRPr="002900DA">
        <w:rPr>
          <w:rFonts w:cstheme="minorHAnsi"/>
        </w:rPr>
        <w:t>Have experience in financial or human resource management and overseeing budgets and resources;</w:t>
      </w:r>
    </w:p>
    <w:p w14:paraId="356853DB" w14:textId="77777777" w:rsidR="000B6F10" w:rsidRPr="002900DA" w:rsidRDefault="000B6F10" w:rsidP="00A344B2">
      <w:pPr>
        <w:pStyle w:val="NoSpacing"/>
        <w:rPr>
          <w:rFonts w:eastAsia="Arial" w:cstheme="minorHAnsi"/>
        </w:rPr>
      </w:pPr>
    </w:p>
    <w:p w14:paraId="7E65B64C" w14:textId="77777777" w:rsidR="009657E2" w:rsidRPr="002900DA" w:rsidRDefault="00BF337D" w:rsidP="00CD3814">
      <w:pPr>
        <w:pStyle w:val="NoSpacing"/>
        <w:numPr>
          <w:ilvl w:val="0"/>
          <w:numId w:val="28"/>
        </w:numPr>
        <w:rPr>
          <w:rFonts w:cstheme="minorHAnsi"/>
        </w:rPr>
      </w:pPr>
      <w:r w:rsidRPr="002900DA">
        <w:rPr>
          <w:rFonts w:cstheme="minorHAnsi"/>
          <w:spacing w:val="-2"/>
        </w:rPr>
        <w:t>Have</w:t>
      </w:r>
      <w:r w:rsidR="009657E2" w:rsidRPr="002900DA">
        <w:rPr>
          <w:rFonts w:cstheme="minorHAnsi"/>
          <w:spacing w:val="-2"/>
        </w:rPr>
        <w:t xml:space="preserve"> experience in implementing robust corporate governance practices including ability to demonstrate a strong understanding of accountability and </w:t>
      </w:r>
      <w:r w:rsidR="003147D1" w:rsidRPr="002900DA">
        <w:rPr>
          <w:rFonts w:cstheme="minorHAnsi"/>
          <w:spacing w:val="-2"/>
        </w:rPr>
        <w:t>governance</w:t>
      </w:r>
      <w:r w:rsidR="009657E2" w:rsidRPr="002900DA">
        <w:rPr>
          <w:rFonts w:cstheme="minorHAnsi"/>
          <w:spacing w:val="-2"/>
        </w:rPr>
        <w:t xml:space="preserve"> requirements of public bodies;</w:t>
      </w:r>
    </w:p>
    <w:p w14:paraId="1F0F753A" w14:textId="77777777" w:rsidR="000B6F10" w:rsidRPr="002900DA" w:rsidRDefault="000B6F10" w:rsidP="00A344B2">
      <w:pPr>
        <w:pStyle w:val="NoSpacing"/>
        <w:rPr>
          <w:rFonts w:eastAsia="Arial" w:cstheme="minorHAnsi"/>
        </w:rPr>
      </w:pPr>
    </w:p>
    <w:p w14:paraId="2F10F00A" w14:textId="77777777" w:rsidR="000B6F10" w:rsidRPr="002900DA" w:rsidRDefault="00BF337D" w:rsidP="00CD3814">
      <w:pPr>
        <w:pStyle w:val="NoSpacing"/>
        <w:numPr>
          <w:ilvl w:val="0"/>
          <w:numId w:val="28"/>
        </w:numPr>
        <w:rPr>
          <w:rFonts w:cstheme="minorHAnsi"/>
        </w:rPr>
      </w:pPr>
      <w:r w:rsidRPr="002900DA">
        <w:rPr>
          <w:rFonts w:cstheme="minorHAnsi"/>
          <w:spacing w:val="-1"/>
        </w:rPr>
        <w:t>Demonstrate</w:t>
      </w:r>
      <w:r w:rsidRPr="002900DA">
        <w:rPr>
          <w:rFonts w:cstheme="minorHAnsi"/>
          <w:spacing w:val="-2"/>
        </w:rPr>
        <w:t xml:space="preserve"> </w:t>
      </w:r>
      <w:r w:rsidRPr="002900DA">
        <w:rPr>
          <w:rFonts w:cstheme="minorHAnsi"/>
        </w:rPr>
        <w:t>the</w:t>
      </w:r>
      <w:r w:rsidRPr="002900DA">
        <w:rPr>
          <w:rFonts w:cstheme="minorHAnsi"/>
          <w:spacing w:val="-2"/>
        </w:rPr>
        <w:t xml:space="preserve"> </w:t>
      </w:r>
      <w:r w:rsidRPr="002900DA">
        <w:rPr>
          <w:rFonts w:cstheme="minorHAnsi"/>
          <w:spacing w:val="-1"/>
        </w:rPr>
        <w:t>capacity</w:t>
      </w:r>
      <w:r w:rsidRPr="002900DA">
        <w:rPr>
          <w:rFonts w:cstheme="minorHAnsi"/>
          <w:spacing w:val="-2"/>
        </w:rPr>
        <w:t xml:space="preserve"> </w:t>
      </w:r>
      <w:r w:rsidRPr="002900DA">
        <w:rPr>
          <w:rFonts w:cstheme="minorHAnsi"/>
        </w:rPr>
        <w:t xml:space="preserve">to </w:t>
      </w:r>
      <w:r w:rsidRPr="002900DA">
        <w:rPr>
          <w:rFonts w:cstheme="minorHAnsi"/>
          <w:spacing w:val="-2"/>
        </w:rPr>
        <w:t>work</w:t>
      </w:r>
      <w:r w:rsidRPr="002900DA">
        <w:rPr>
          <w:rFonts w:cstheme="minorHAnsi"/>
          <w:spacing w:val="3"/>
        </w:rPr>
        <w:t xml:space="preserve"> </w:t>
      </w:r>
      <w:r w:rsidRPr="002900DA">
        <w:rPr>
          <w:rFonts w:cstheme="minorHAnsi"/>
        </w:rPr>
        <w:t>as</w:t>
      </w:r>
      <w:r w:rsidRPr="002900DA">
        <w:rPr>
          <w:rFonts w:cstheme="minorHAnsi"/>
          <w:spacing w:val="-2"/>
        </w:rPr>
        <w:t xml:space="preserve"> </w:t>
      </w:r>
      <w:r w:rsidRPr="002900DA">
        <w:rPr>
          <w:rFonts w:cstheme="minorHAnsi"/>
          <w:spacing w:val="-1"/>
        </w:rPr>
        <w:t>part</w:t>
      </w:r>
      <w:r w:rsidRPr="002900DA">
        <w:rPr>
          <w:rFonts w:cstheme="minorHAnsi"/>
          <w:spacing w:val="2"/>
        </w:rPr>
        <w:t xml:space="preserve"> </w:t>
      </w:r>
      <w:r w:rsidRPr="002900DA">
        <w:rPr>
          <w:rFonts w:cstheme="minorHAnsi"/>
          <w:spacing w:val="-2"/>
        </w:rPr>
        <w:t>of</w:t>
      </w:r>
      <w:r w:rsidRPr="002900DA">
        <w:rPr>
          <w:rFonts w:cstheme="minorHAnsi"/>
          <w:spacing w:val="2"/>
        </w:rPr>
        <w:t xml:space="preserve"> </w:t>
      </w:r>
      <w:r w:rsidRPr="002900DA">
        <w:rPr>
          <w:rFonts w:cstheme="minorHAnsi"/>
        </w:rPr>
        <w:t>a</w:t>
      </w:r>
      <w:r w:rsidRPr="002900DA">
        <w:rPr>
          <w:rFonts w:cstheme="minorHAnsi"/>
          <w:spacing w:val="-4"/>
        </w:rPr>
        <w:t xml:space="preserve"> </w:t>
      </w:r>
      <w:r w:rsidRPr="002900DA">
        <w:rPr>
          <w:rFonts w:cstheme="minorHAnsi"/>
          <w:spacing w:val="-1"/>
        </w:rPr>
        <w:t>senior</w:t>
      </w:r>
      <w:r w:rsidRPr="002900DA">
        <w:rPr>
          <w:rFonts w:cstheme="minorHAnsi"/>
          <w:spacing w:val="1"/>
        </w:rPr>
        <w:t xml:space="preserve"> </w:t>
      </w:r>
      <w:r w:rsidRPr="002900DA">
        <w:rPr>
          <w:rFonts w:cstheme="minorHAnsi"/>
          <w:spacing w:val="-1"/>
        </w:rPr>
        <w:t>management team, developing</w:t>
      </w:r>
      <w:r w:rsidRPr="002900DA">
        <w:rPr>
          <w:rFonts w:cstheme="minorHAnsi"/>
          <w:spacing w:val="2"/>
        </w:rPr>
        <w:t xml:space="preserve"> </w:t>
      </w:r>
      <w:r w:rsidRPr="002900DA">
        <w:rPr>
          <w:rFonts w:cstheme="minorHAnsi"/>
          <w:spacing w:val="-1"/>
        </w:rPr>
        <w:t>and</w:t>
      </w:r>
      <w:r w:rsidRPr="002900DA">
        <w:rPr>
          <w:rFonts w:cstheme="minorHAnsi"/>
          <w:spacing w:val="37"/>
        </w:rPr>
        <w:t xml:space="preserve"> </w:t>
      </w:r>
      <w:r w:rsidRPr="002900DA">
        <w:rPr>
          <w:rFonts w:cstheme="minorHAnsi"/>
          <w:spacing w:val="-1"/>
        </w:rPr>
        <w:t>implementing</w:t>
      </w:r>
      <w:r w:rsidRPr="002900DA">
        <w:rPr>
          <w:rFonts w:cstheme="minorHAnsi"/>
          <w:spacing w:val="2"/>
        </w:rPr>
        <w:t xml:space="preserve"> </w:t>
      </w:r>
      <w:r w:rsidRPr="002900DA">
        <w:rPr>
          <w:rFonts w:cstheme="minorHAnsi"/>
          <w:spacing w:val="-1"/>
        </w:rPr>
        <w:t>strategic</w:t>
      </w:r>
      <w:r w:rsidRPr="002900DA">
        <w:rPr>
          <w:rFonts w:cstheme="minorHAnsi"/>
          <w:spacing w:val="1"/>
        </w:rPr>
        <w:t xml:space="preserve"> </w:t>
      </w:r>
      <w:r w:rsidRPr="002900DA">
        <w:rPr>
          <w:rFonts w:cstheme="minorHAnsi"/>
          <w:spacing w:val="-1"/>
        </w:rPr>
        <w:t>plans</w:t>
      </w:r>
      <w:r w:rsidRPr="002900DA">
        <w:rPr>
          <w:rFonts w:cstheme="minorHAnsi"/>
          <w:spacing w:val="1"/>
        </w:rPr>
        <w:t xml:space="preserve"> </w:t>
      </w:r>
      <w:r w:rsidRPr="002900DA">
        <w:rPr>
          <w:rFonts w:cstheme="minorHAnsi"/>
          <w:spacing w:val="-1"/>
        </w:rPr>
        <w:t>and</w:t>
      </w:r>
      <w:r w:rsidRPr="002900DA">
        <w:rPr>
          <w:rFonts w:cstheme="minorHAnsi"/>
        </w:rPr>
        <w:t xml:space="preserve"> </w:t>
      </w:r>
      <w:r w:rsidRPr="002900DA">
        <w:rPr>
          <w:rFonts w:cstheme="minorHAnsi"/>
          <w:spacing w:val="-1"/>
        </w:rPr>
        <w:t>organisational</w:t>
      </w:r>
      <w:r w:rsidRPr="002900DA">
        <w:rPr>
          <w:rFonts w:cstheme="minorHAnsi"/>
        </w:rPr>
        <w:t xml:space="preserve"> </w:t>
      </w:r>
      <w:r w:rsidRPr="002900DA">
        <w:rPr>
          <w:rFonts w:cstheme="minorHAnsi"/>
          <w:spacing w:val="-2"/>
        </w:rPr>
        <w:t>policies</w:t>
      </w:r>
      <w:r w:rsidRPr="002900DA">
        <w:rPr>
          <w:rFonts w:cstheme="minorHAnsi"/>
        </w:rPr>
        <w:t xml:space="preserve"> and </w:t>
      </w:r>
      <w:r w:rsidRPr="002900DA">
        <w:rPr>
          <w:rFonts w:cstheme="minorHAnsi"/>
          <w:spacing w:val="-1"/>
        </w:rPr>
        <w:t>procedures</w:t>
      </w:r>
      <w:r w:rsidRPr="002900DA">
        <w:rPr>
          <w:rFonts w:cstheme="minorHAnsi"/>
        </w:rPr>
        <w:t xml:space="preserve"> </w:t>
      </w:r>
      <w:r w:rsidRPr="002900DA">
        <w:rPr>
          <w:rFonts w:cstheme="minorHAnsi"/>
          <w:spacing w:val="-1"/>
        </w:rPr>
        <w:t>and</w:t>
      </w:r>
      <w:r w:rsidRPr="002900DA">
        <w:rPr>
          <w:rFonts w:cstheme="minorHAnsi"/>
        </w:rPr>
        <w:t xml:space="preserve"> </w:t>
      </w:r>
      <w:r w:rsidRPr="002900DA">
        <w:rPr>
          <w:rFonts w:cstheme="minorHAnsi"/>
          <w:spacing w:val="-1"/>
        </w:rPr>
        <w:t>ensuring</w:t>
      </w:r>
      <w:r w:rsidRPr="002900DA">
        <w:rPr>
          <w:rFonts w:cstheme="minorHAnsi"/>
        </w:rPr>
        <w:t xml:space="preserve"> the</w:t>
      </w:r>
      <w:r w:rsidRPr="002900DA">
        <w:rPr>
          <w:rFonts w:cstheme="minorHAnsi"/>
          <w:spacing w:val="51"/>
        </w:rPr>
        <w:t xml:space="preserve"> </w:t>
      </w:r>
      <w:r w:rsidRPr="002900DA">
        <w:rPr>
          <w:rFonts w:cstheme="minorHAnsi"/>
          <w:spacing w:val="-1"/>
        </w:rPr>
        <w:t>appropriate</w:t>
      </w:r>
      <w:r w:rsidRPr="002900DA">
        <w:rPr>
          <w:rFonts w:cstheme="minorHAnsi"/>
          <w:spacing w:val="-2"/>
        </w:rPr>
        <w:t xml:space="preserve"> </w:t>
      </w:r>
      <w:r w:rsidRPr="002900DA">
        <w:rPr>
          <w:rFonts w:cstheme="minorHAnsi"/>
          <w:spacing w:val="-1"/>
        </w:rPr>
        <w:t>management</w:t>
      </w:r>
      <w:r w:rsidRPr="002900DA">
        <w:rPr>
          <w:rFonts w:cstheme="minorHAnsi"/>
          <w:spacing w:val="2"/>
        </w:rPr>
        <w:t xml:space="preserve"> </w:t>
      </w:r>
      <w:r w:rsidRPr="002900DA">
        <w:rPr>
          <w:rFonts w:cstheme="minorHAnsi"/>
          <w:spacing w:val="-2"/>
        </w:rPr>
        <w:t>of</w:t>
      </w:r>
      <w:r w:rsidRPr="002900DA">
        <w:rPr>
          <w:rFonts w:cstheme="minorHAnsi"/>
          <w:spacing w:val="-1"/>
        </w:rPr>
        <w:t xml:space="preserve"> </w:t>
      </w:r>
      <w:r w:rsidRPr="002900DA">
        <w:rPr>
          <w:rFonts w:cstheme="minorHAnsi"/>
          <w:spacing w:val="-2"/>
        </w:rPr>
        <w:t>risk</w:t>
      </w:r>
      <w:r w:rsidRPr="002900DA">
        <w:rPr>
          <w:rFonts w:cstheme="minorHAnsi"/>
          <w:spacing w:val="3"/>
        </w:rPr>
        <w:t xml:space="preserve"> </w:t>
      </w:r>
      <w:r w:rsidRPr="002900DA">
        <w:rPr>
          <w:rFonts w:cstheme="minorHAnsi"/>
          <w:spacing w:val="-2"/>
        </w:rPr>
        <w:t>within</w:t>
      </w:r>
      <w:r w:rsidRPr="002900DA">
        <w:rPr>
          <w:rFonts w:cstheme="minorHAnsi"/>
          <w:spacing w:val="3"/>
        </w:rPr>
        <w:t xml:space="preserve"> </w:t>
      </w:r>
      <w:r w:rsidRPr="002900DA">
        <w:rPr>
          <w:rFonts w:cstheme="minorHAnsi"/>
        </w:rPr>
        <w:t xml:space="preserve">the </w:t>
      </w:r>
      <w:r w:rsidRPr="002900DA">
        <w:rPr>
          <w:rFonts w:cstheme="minorHAnsi"/>
          <w:spacing w:val="-1"/>
        </w:rPr>
        <w:t>organisation;</w:t>
      </w:r>
    </w:p>
    <w:p w14:paraId="37D56B6D" w14:textId="77777777" w:rsidR="000B6F10" w:rsidRPr="002900DA" w:rsidRDefault="000B6F10" w:rsidP="00A344B2">
      <w:pPr>
        <w:pStyle w:val="NoSpacing"/>
        <w:rPr>
          <w:rFonts w:eastAsia="Arial" w:cstheme="minorHAnsi"/>
        </w:rPr>
      </w:pPr>
    </w:p>
    <w:p w14:paraId="11870C7E" w14:textId="77777777" w:rsidR="000B6F10" w:rsidRPr="002900DA" w:rsidRDefault="00BF337D" w:rsidP="00CD3814">
      <w:pPr>
        <w:pStyle w:val="NoSpacing"/>
        <w:numPr>
          <w:ilvl w:val="0"/>
          <w:numId w:val="28"/>
        </w:numPr>
        <w:rPr>
          <w:rFonts w:cstheme="minorHAnsi"/>
        </w:rPr>
      </w:pPr>
      <w:r w:rsidRPr="002900DA">
        <w:rPr>
          <w:rFonts w:cstheme="minorHAnsi"/>
          <w:spacing w:val="-2"/>
        </w:rPr>
        <w:t xml:space="preserve">Demonstrate </w:t>
      </w:r>
      <w:r w:rsidRPr="002900DA">
        <w:rPr>
          <w:rFonts w:cstheme="minorHAnsi"/>
        </w:rPr>
        <w:t xml:space="preserve">the </w:t>
      </w:r>
      <w:r w:rsidRPr="002900DA">
        <w:rPr>
          <w:rFonts w:cstheme="minorHAnsi"/>
          <w:spacing w:val="-1"/>
        </w:rPr>
        <w:t>ability</w:t>
      </w:r>
      <w:r w:rsidRPr="002900DA">
        <w:rPr>
          <w:rFonts w:cstheme="minorHAnsi"/>
          <w:spacing w:val="-2"/>
        </w:rPr>
        <w:t xml:space="preserve"> </w:t>
      </w:r>
      <w:r w:rsidRPr="002900DA">
        <w:rPr>
          <w:rFonts w:cstheme="minorHAnsi"/>
        </w:rPr>
        <w:t>to be</w:t>
      </w:r>
      <w:r w:rsidRPr="002900DA">
        <w:rPr>
          <w:rFonts w:cstheme="minorHAnsi"/>
          <w:spacing w:val="-2"/>
        </w:rPr>
        <w:t xml:space="preserve"> </w:t>
      </w:r>
      <w:r w:rsidRPr="002900DA">
        <w:rPr>
          <w:rFonts w:cstheme="minorHAnsi"/>
          <w:spacing w:val="-1"/>
        </w:rPr>
        <w:t>innovative,</w:t>
      </w:r>
      <w:r w:rsidRPr="002900DA">
        <w:rPr>
          <w:rFonts w:cstheme="minorHAnsi"/>
          <w:spacing w:val="1"/>
        </w:rPr>
        <w:t xml:space="preserve"> </w:t>
      </w:r>
      <w:r w:rsidRPr="002900DA">
        <w:rPr>
          <w:rFonts w:cstheme="minorHAnsi"/>
        </w:rPr>
        <w:t>to</w:t>
      </w:r>
      <w:r w:rsidRPr="002900DA">
        <w:rPr>
          <w:rFonts w:cstheme="minorHAnsi"/>
          <w:spacing w:val="-2"/>
        </w:rPr>
        <w:t xml:space="preserve"> </w:t>
      </w:r>
      <w:r w:rsidRPr="002900DA">
        <w:rPr>
          <w:rFonts w:cstheme="minorHAnsi"/>
          <w:spacing w:val="-1"/>
        </w:rPr>
        <w:t>manage</w:t>
      </w:r>
      <w:r w:rsidRPr="002900DA">
        <w:rPr>
          <w:rFonts w:cstheme="minorHAnsi"/>
          <w:spacing w:val="-2"/>
        </w:rPr>
        <w:t xml:space="preserve"> </w:t>
      </w:r>
      <w:r w:rsidRPr="002900DA">
        <w:rPr>
          <w:rFonts w:cstheme="minorHAnsi"/>
          <w:spacing w:val="-1"/>
        </w:rPr>
        <w:t>and</w:t>
      </w:r>
      <w:r w:rsidRPr="002900DA">
        <w:rPr>
          <w:rFonts w:cstheme="minorHAnsi"/>
        </w:rPr>
        <w:t xml:space="preserve"> </w:t>
      </w:r>
      <w:r w:rsidRPr="002900DA">
        <w:rPr>
          <w:rFonts w:cstheme="minorHAnsi"/>
          <w:spacing w:val="-1"/>
        </w:rPr>
        <w:t>lead</w:t>
      </w:r>
      <w:r w:rsidRPr="002900DA">
        <w:rPr>
          <w:rFonts w:cstheme="minorHAnsi"/>
          <w:spacing w:val="-2"/>
        </w:rPr>
        <w:t xml:space="preserve"> </w:t>
      </w:r>
      <w:r w:rsidRPr="002900DA">
        <w:rPr>
          <w:rFonts w:cstheme="minorHAnsi"/>
          <w:spacing w:val="-1"/>
        </w:rPr>
        <w:t>change</w:t>
      </w:r>
      <w:r w:rsidRPr="002900DA">
        <w:rPr>
          <w:rFonts w:cstheme="minorHAnsi"/>
        </w:rPr>
        <w:t xml:space="preserve"> </w:t>
      </w:r>
      <w:r w:rsidRPr="002900DA">
        <w:rPr>
          <w:rFonts w:cstheme="minorHAnsi"/>
          <w:spacing w:val="-1"/>
        </w:rPr>
        <w:t>and</w:t>
      </w:r>
      <w:r w:rsidRPr="002900DA">
        <w:rPr>
          <w:rFonts w:cstheme="minorHAnsi"/>
        </w:rPr>
        <w:t xml:space="preserve"> to</w:t>
      </w:r>
      <w:r w:rsidRPr="002900DA">
        <w:rPr>
          <w:rFonts w:cstheme="minorHAnsi"/>
          <w:spacing w:val="-2"/>
        </w:rPr>
        <w:t xml:space="preserve"> </w:t>
      </w:r>
      <w:r w:rsidRPr="002900DA">
        <w:rPr>
          <w:rFonts w:cstheme="minorHAnsi"/>
          <w:spacing w:val="-1"/>
        </w:rPr>
        <w:t>implement</w:t>
      </w:r>
      <w:r w:rsidRPr="002900DA">
        <w:rPr>
          <w:rFonts w:cstheme="minorHAnsi"/>
          <w:spacing w:val="51"/>
        </w:rPr>
        <w:t xml:space="preserve"> </w:t>
      </w:r>
      <w:r w:rsidRPr="002900DA">
        <w:rPr>
          <w:rFonts w:cstheme="minorHAnsi"/>
          <w:spacing w:val="-1"/>
        </w:rPr>
        <w:t xml:space="preserve">reform </w:t>
      </w:r>
      <w:r w:rsidRPr="002900DA">
        <w:rPr>
          <w:rFonts w:cstheme="minorHAnsi"/>
          <w:spacing w:val="-2"/>
        </w:rPr>
        <w:t>within</w:t>
      </w:r>
      <w:r w:rsidRPr="002900DA">
        <w:rPr>
          <w:rFonts w:cstheme="minorHAnsi"/>
        </w:rPr>
        <w:t xml:space="preserve"> an </w:t>
      </w:r>
      <w:r w:rsidRPr="002900DA">
        <w:rPr>
          <w:rFonts w:cstheme="minorHAnsi"/>
          <w:spacing w:val="-1"/>
        </w:rPr>
        <w:t>organisation</w:t>
      </w:r>
      <w:r w:rsidRPr="002900DA">
        <w:rPr>
          <w:rFonts w:cstheme="minorHAnsi"/>
        </w:rPr>
        <w:t xml:space="preserve"> in a</w:t>
      </w:r>
      <w:r w:rsidRPr="002900DA">
        <w:rPr>
          <w:rFonts w:cstheme="minorHAnsi"/>
          <w:spacing w:val="-2"/>
        </w:rPr>
        <w:t xml:space="preserve"> </w:t>
      </w:r>
      <w:r w:rsidRPr="002900DA">
        <w:rPr>
          <w:rFonts w:cstheme="minorHAnsi"/>
          <w:spacing w:val="-1"/>
        </w:rPr>
        <w:t>rapidly</w:t>
      </w:r>
      <w:r w:rsidRPr="002900DA">
        <w:rPr>
          <w:rFonts w:cstheme="minorHAnsi"/>
          <w:spacing w:val="-2"/>
        </w:rPr>
        <w:t xml:space="preserve"> </w:t>
      </w:r>
      <w:r w:rsidRPr="002900DA">
        <w:rPr>
          <w:rFonts w:cstheme="minorHAnsi"/>
          <w:spacing w:val="-1"/>
        </w:rPr>
        <w:t>changing</w:t>
      </w:r>
      <w:r w:rsidRPr="002900DA">
        <w:rPr>
          <w:rFonts w:cstheme="minorHAnsi"/>
        </w:rPr>
        <w:t xml:space="preserve"> </w:t>
      </w:r>
      <w:r w:rsidRPr="002900DA">
        <w:rPr>
          <w:rFonts w:cstheme="minorHAnsi"/>
          <w:spacing w:val="-1"/>
        </w:rPr>
        <w:t>environment;</w:t>
      </w:r>
    </w:p>
    <w:p w14:paraId="04F6F3BA" w14:textId="77777777" w:rsidR="000B6F10" w:rsidRPr="002900DA" w:rsidRDefault="000B6F10" w:rsidP="00A344B2">
      <w:pPr>
        <w:pStyle w:val="NoSpacing"/>
        <w:rPr>
          <w:rFonts w:eastAsia="Arial" w:cstheme="minorHAnsi"/>
        </w:rPr>
      </w:pPr>
    </w:p>
    <w:p w14:paraId="10F0D1A8" w14:textId="77777777" w:rsidR="000B6F10" w:rsidRPr="002900DA" w:rsidRDefault="009657E2" w:rsidP="00CD3814">
      <w:pPr>
        <w:pStyle w:val="NoSpacing"/>
        <w:numPr>
          <w:ilvl w:val="0"/>
          <w:numId w:val="28"/>
        </w:numPr>
        <w:rPr>
          <w:rFonts w:cstheme="minorHAnsi"/>
        </w:rPr>
      </w:pPr>
      <w:r w:rsidRPr="002900DA">
        <w:rPr>
          <w:rFonts w:cstheme="minorHAnsi"/>
          <w:spacing w:val="-1"/>
        </w:rPr>
        <w:t>Have e</w:t>
      </w:r>
      <w:r w:rsidR="00BF337D" w:rsidRPr="002900DA">
        <w:rPr>
          <w:rFonts w:cstheme="minorHAnsi"/>
          <w:spacing w:val="-1"/>
        </w:rPr>
        <w:t>xcellent</w:t>
      </w:r>
      <w:r w:rsidR="00BF337D" w:rsidRPr="002900DA">
        <w:rPr>
          <w:rFonts w:cstheme="minorHAnsi"/>
          <w:spacing w:val="2"/>
        </w:rPr>
        <w:t xml:space="preserve"> </w:t>
      </w:r>
      <w:r w:rsidR="00BF337D" w:rsidRPr="002900DA">
        <w:rPr>
          <w:rFonts w:cstheme="minorHAnsi"/>
          <w:spacing w:val="-1"/>
        </w:rPr>
        <w:t>interpersonal and</w:t>
      </w:r>
      <w:r w:rsidR="00BF337D" w:rsidRPr="002900DA">
        <w:rPr>
          <w:rFonts w:cstheme="minorHAnsi"/>
        </w:rPr>
        <w:t xml:space="preserve"> </w:t>
      </w:r>
      <w:r w:rsidR="00BF337D" w:rsidRPr="002900DA">
        <w:rPr>
          <w:rFonts w:cstheme="minorHAnsi"/>
          <w:spacing w:val="-1"/>
        </w:rPr>
        <w:t>collaborative</w:t>
      </w:r>
      <w:r w:rsidR="00BF337D" w:rsidRPr="002900DA">
        <w:rPr>
          <w:rFonts w:cstheme="minorHAnsi"/>
        </w:rPr>
        <w:t xml:space="preserve"> </w:t>
      </w:r>
      <w:r w:rsidR="00BF337D" w:rsidRPr="002900DA">
        <w:rPr>
          <w:rFonts w:cstheme="minorHAnsi"/>
          <w:spacing w:val="-1"/>
        </w:rPr>
        <w:t>skills</w:t>
      </w:r>
      <w:r w:rsidR="00BF337D" w:rsidRPr="002900DA">
        <w:rPr>
          <w:rFonts w:cstheme="minorHAnsi"/>
          <w:spacing w:val="1"/>
        </w:rPr>
        <w:t xml:space="preserve"> </w:t>
      </w:r>
      <w:r w:rsidR="00BF337D" w:rsidRPr="002900DA">
        <w:rPr>
          <w:rFonts w:cstheme="minorHAnsi"/>
          <w:spacing w:val="-1"/>
        </w:rPr>
        <w:t>including</w:t>
      </w:r>
      <w:r w:rsidR="00BF337D" w:rsidRPr="002900DA">
        <w:rPr>
          <w:rFonts w:cstheme="minorHAnsi"/>
        </w:rPr>
        <w:t xml:space="preserve"> the </w:t>
      </w:r>
      <w:r w:rsidR="00BF337D" w:rsidRPr="002900DA">
        <w:rPr>
          <w:rFonts w:cstheme="minorHAnsi"/>
          <w:spacing w:val="-1"/>
        </w:rPr>
        <w:t>ability</w:t>
      </w:r>
      <w:r w:rsidR="00BF337D" w:rsidRPr="002900DA">
        <w:rPr>
          <w:rFonts w:cstheme="minorHAnsi"/>
          <w:spacing w:val="-2"/>
        </w:rPr>
        <w:t xml:space="preserve"> </w:t>
      </w:r>
      <w:r w:rsidR="00BF337D" w:rsidRPr="002900DA">
        <w:rPr>
          <w:rFonts w:cstheme="minorHAnsi"/>
        </w:rPr>
        <w:t>to</w:t>
      </w:r>
      <w:r w:rsidR="00BF337D" w:rsidRPr="002900DA">
        <w:rPr>
          <w:rFonts w:cstheme="minorHAnsi"/>
          <w:spacing w:val="-2"/>
        </w:rPr>
        <w:t xml:space="preserve"> </w:t>
      </w:r>
      <w:r w:rsidR="00BF337D" w:rsidRPr="002900DA">
        <w:rPr>
          <w:rFonts w:cstheme="minorHAnsi"/>
        </w:rPr>
        <w:t>work</w:t>
      </w:r>
      <w:r w:rsidR="00BF337D" w:rsidRPr="002900DA">
        <w:rPr>
          <w:rFonts w:cstheme="minorHAnsi"/>
          <w:spacing w:val="3"/>
        </w:rPr>
        <w:t xml:space="preserve"> </w:t>
      </w:r>
      <w:r w:rsidR="00BF337D" w:rsidRPr="002900DA">
        <w:rPr>
          <w:rFonts w:cstheme="minorHAnsi"/>
          <w:spacing w:val="-2"/>
        </w:rPr>
        <w:t>effectively</w:t>
      </w:r>
      <w:r w:rsidR="00BF337D" w:rsidRPr="002900DA">
        <w:rPr>
          <w:rFonts w:cstheme="minorHAnsi"/>
        </w:rPr>
        <w:t xml:space="preserve"> </w:t>
      </w:r>
      <w:r w:rsidR="00BF337D" w:rsidRPr="002900DA">
        <w:rPr>
          <w:rFonts w:cstheme="minorHAnsi"/>
          <w:spacing w:val="-2"/>
        </w:rPr>
        <w:t>with</w:t>
      </w:r>
      <w:r w:rsidR="00BF337D" w:rsidRPr="002900DA">
        <w:rPr>
          <w:rFonts w:cstheme="minorHAnsi"/>
        </w:rPr>
        <w:t xml:space="preserve"> a</w:t>
      </w:r>
      <w:r w:rsidR="00BF337D" w:rsidRPr="002900DA">
        <w:rPr>
          <w:rFonts w:cstheme="minorHAnsi"/>
          <w:spacing w:val="45"/>
        </w:rPr>
        <w:t xml:space="preserve"> </w:t>
      </w:r>
      <w:r w:rsidR="00BF337D" w:rsidRPr="002900DA">
        <w:rPr>
          <w:rFonts w:cstheme="minorHAnsi"/>
        </w:rPr>
        <w:t>broad</w:t>
      </w:r>
      <w:r w:rsidR="00BF337D" w:rsidRPr="002900DA">
        <w:rPr>
          <w:rFonts w:cstheme="minorHAnsi"/>
          <w:spacing w:val="-2"/>
        </w:rPr>
        <w:t xml:space="preserve"> </w:t>
      </w:r>
      <w:r w:rsidR="00BF337D" w:rsidRPr="002900DA">
        <w:rPr>
          <w:rFonts w:cstheme="minorHAnsi"/>
          <w:spacing w:val="-1"/>
        </w:rPr>
        <w:t>range</w:t>
      </w:r>
      <w:r w:rsidR="00BF337D" w:rsidRPr="002900DA">
        <w:rPr>
          <w:rFonts w:cstheme="minorHAnsi"/>
        </w:rPr>
        <w:t xml:space="preserve"> </w:t>
      </w:r>
      <w:r w:rsidR="00BF337D" w:rsidRPr="002900DA">
        <w:rPr>
          <w:rFonts w:cstheme="minorHAnsi"/>
          <w:spacing w:val="-2"/>
        </w:rPr>
        <w:t>of</w:t>
      </w:r>
      <w:r w:rsidR="00BF337D" w:rsidRPr="002900DA">
        <w:rPr>
          <w:rFonts w:cstheme="minorHAnsi"/>
          <w:spacing w:val="2"/>
        </w:rPr>
        <w:t xml:space="preserve"> </w:t>
      </w:r>
      <w:r w:rsidR="00BF337D" w:rsidRPr="002900DA">
        <w:rPr>
          <w:rFonts w:cstheme="minorHAnsi"/>
          <w:spacing w:val="-1"/>
        </w:rPr>
        <w:t>internal</w:t>
      </w:r>
      <w:r w:rsidR="00BF337D" w:rsidRPr="002900DA">
        <w:rPr>
          <w:rFonts w:cstheme="minorHAnsi"/>
        </w:rPr>
        <w:t xml:space="preserve"> </w:t>
      </w:r>
      <w:r w:rsidR="00BF337D" w:rsidRPr="002900DA">
        <w:rPr>
          <w:rFonts w:cstheme="minorHAnsi"/>
          <w:spacing w:val="-1"/>
        </w:rPr>
        <w:t>and</w:t>
      </w:r>
      <w:r w:rsidR="00BF337D" w:rsidRPr="002900DA">
        <w:rPr>
          <w:rFonts w:cstheme="minorHAnsi"/>
        </w:rPr>
        <w:t xml:space="preserve"> </w:t>
      </w:r>
      <w:r w:rsidR="00BF337D" w:rsidRPr="002900DA">
        <w:rPr>
          <w:rFonts w:cstheme="minorHAnsi"/>
          <w:spacing w:val="-1"/>
        </w:rPr>
        <w:t>external stakeholders</w:t>
      </w:r>
      <w:r w:rsidR="00BF337D" w:rsidRPr="002900DA">
        <w:rPr>
          <w:rFonts w:cstheme="minorHAnsi"/>
          <w:spacing w:val="-2"/>
        </w:rPr>
        <w:t xml:space="preserve"> </w:t>
      </w:r>
      <w:r w:rsidR="00BF337D" w:rsidRPr="002900DA">
        <w:rPr>
          <w:rFonts w:cstheme="minorHAnsi"/>
          <w:spacing w:val="-1"/>
        </w:rPr>
        <w:t>and</w:t>
      </w:r>
      <w:r w:rsidR="00BF337D" w:rsidRPr="002900DA">
        <w:rPr>
          <w:rFonts w:cstheme="minorHAnsi"/>
          <w:spacing w:val="-2"/>
        </w:rPr>
        <w:t xml:space="preserve"> </w:t>
      </w:r>
      <w:r w:rsidR="00BF337D" w:rsidRPr="002900DA">
        <w:rPr>
          <w:rFonts w:cstheme="minorHAnsi"/>
        </w:rPr>
        <w:t>to</w:t>
      </w:r>
      <w:r w:rsidR="00BF337D" w:rsidRPr="002900DA">
        <w:rPr>
          <w:rFonts w:cstheme="minorHAnsi"/>
          <w:spacing w:val="-2"/>
        </w:rPr>
        <w:t xml:space="preserve"> </w:t>
      </w:r>
      <w:r w:rsidR="00BF337D" w:rsidRPr="002900DA">
        <w:rPr>
          <w:rFonts w:cstheme="minorHAnsi"/>
          <w:spacing w:val="-1"/>
        </w:rPr>
        <w:t xml:space="preserve">represent </w:t>
      </w:r>
      <w:r w:rsidR="00BF337D" w:rsidRPr="002900DA">
        <w:rPr>
          <w:rFonts w:cstheme="minorHAnsi"/>
        </w:rPr>
        <w:t>the</w:t>
      </w:r>
      <w:r w:rsidR="00BF337D" w:rsidRPr="002900DA">
        <w:rPr>
          <w:rFonts w:cstheme="minorHAnsi"/>
          <w:spacing w:val="-2"/>
        </w:rPr>
        <w:t xml:space="preserve"> </w:t>
      </w:r>
      <w:r w:rsidR="00BF337D" w:rsidRPr="002900DA">
        <w:rPr>
          <w:rFonts w:cstheme="minorHAnsi"/>
          <w:spacing w:val="-1"/>
        </w:rPr>
        <w:t xml:space="preserve">ETB </w:t>
      </w:r>
      <w:r w:rsidR="00BF337D" w:rsidRPr="002900DA">
        <w:rPr>
          <w:rFonts w:cstheme="minorHAnsi"/>
        </w:rPr>
        <w:t xml:space="preserve">on </w:t>
      </w:r>
      <w:r w:rsidR="00BF337D" w:rsidRPr="002900DA">
        <w:rPr>
          <w:rFonts w:cstheme="minorHAnsi"/>
          <w:spacing w:val="-1"/>
        </w:rPr>
        <w:t>external</w:t>
      </w:r>
      <w:r w:rsidR="00BF337D" w:rsidRPr="002900DA">
        <w:rPr>
          <w:rFonts w:cstheme="minorHAnsi"/>
          <w:spacing w:val="55"/>
        </w:rPr>
        <w:t xml:space="preserve"> </w:t>
      </w:r>
      <w:r w:rsidR="00BF337D" w:rsidRPr="002900DA">
        <w:rPr>
          <w:rFonts w:cstheme="minorHAnsi"/>
          <w:spacing w:val="-1"/>
        </w:rPr>
        <w:t>bodies</w:t>
      </w:r>
      <w:r w:rsidR="00BF337D" w:rsidRPr="002900DA">
        <w:rPr>
          <w:rFonts w:cstheme="minorHAnsi"/>
        </w:rPr>
        <w:t xml:space="preserve"> as</w:t>
      </w:r>
      <w:r w:rsidR="00BF337D" w:rsidRPr="002900DA">
        <w:rPr>
          <w:rFonts w:cstheme="minorHAnsi"/>
          <w:spacing w:val="-1"/>
        </w:rPr>
        <w:t xml:space="preserve"> required;</w:t>
      </w:r>
    </w:p>
    <w:p w14:paraId="01A7DE85" w14:textId="77777777" w:rsidR="000B6F10" w:rsidRPr="002900DA" w:rsidRDefault="000B6F10" w:rsidP="00A344B2">
      <w:pPr>
        <w:pStyle w:val="NoSpacing"/>
        <w:rPr>
          <w:rFonts w:eastAsia="Arial" w:cstheme="minorHAnsi"/>
        </w:rPr>
      </w:pPr>
    </w:p>
    <w:p w14:paraId="2010488B" w14:textId="77777777" w:rsidR="000B6F10" w:rsidRPr="002900DA" w:rsidRDefault="00BF337D" w:rsidP="00CD3814">
      <w:pPr>
        <w:pStyle w:val="NoSpacing"/>
        <w:numPr>
          <w:ilvl w:val="0"/>
          <w:numId w:val="28"/>
        </w:numPr>
        <w:rPr>
          <w:rFonts w:cstheme="minorHAnsi"/>
        </w:rPr>
      </w:pPr>
      <w:r w:rsidRPr="002900DA">
        <w:rPr>
          <w:rFonts w:cstheme="minorHAnsi"/>
          <w:spacing w:val="-1"/>
        </w:rPr>
        <w:t>Demonstrate</w:t>
      </w:r>
      <w:r w:rsidRPr="002900DA">
        <w:rPr>
          <w:rFonts w:cstheme="minorHAnsi"/>
          <w:spacing w:val="-2"/>
        </w:rPr>
        <w:t xml:space="preserve"> </w:t>
      </w:r>
      <w:r w:rsidRPr="002900DA">
        <w:rPr>
          <w:rFonts w:cstheme="minorHAnsi"/>
          <w:spacing w:val="-1"/>
        </w:rPr>
        <w:t>that they</w:t>
      </w:r>
      <w:r w:rsidRPr="002900DA">
        <w:rPr>
          <w:rFonts w:cstheme="minorHAnsi"/>
          <w:spacing w:val="-2"/>
        </w:rPr>
        <w:t xml:space="preserve"> </w:t>
      </w:r>
      <w:r w:rsidRPr="002900DA">
        <w:rPr>
          <w:rFonts w:cstheme="minorHAnsi"/>
          <w:spacing w:val="-1"/>
        </w:rPr>
        <w:t>possess</w:t>
      </w:r>
      <w:r w:rsidRPr="002900DA">
        <w:rPr>
          <w:rFonts w:cstheme="minorHAnsi"/>
          <w:spacing w:val="-2"/>
        </w:rPr>
        <w:t xml:space="preserve"> </w:t>
      </w:r>
      <w:r w:rsidRPr="002900DA">
        <w:rPr>
          <w:rFonts w:cstheme="minorHAnsi"/>
        </w:rPr>
        <w:t>the</w:t>
      </w:r>
      <w:r w:rsidRPr="002900DA">
        <w:rPr>
          <w:rFonts w:cstheme="minorHAnsi"/>
          <w:spacing w:val="-2"/>
        </w:rPr>
        <w:t xml:space="preserve"> </w:t>
      </w:r>
      <w:r w:rsidRPr="002900DA">
        <w:rPr>
          <w:rFonts w:cstheme="minorHAnsi"/>
          <w:spacing w:val="-1"/>
        </w:rPr>
        <w:t>skills/competencies</w:t>
      </w:r>
      <w:r w:rsidRPr="002900DA">
        <w:rPr>
          <w:rFonts w:cstheme="minorHAnsi"/>
        </w:rPr>
        <w:t xml:space="preserve"> </w:t>
      </w:r>
      <w:r w:rsidRPr="002900DA">
        <w:rPr>
          <w:rFonts w:cstheme="minorHAnsi"/>
          <w:spacing w:val="-1"/>
        </w:rPr>
        <w:t>identified</w:t>
      </w:r>
      <w:r w:rsidRPr="002900DA">
        <w:rPr>
          <w:rFonts w:cstheme="minorHAnsi"/>
          <w:spacing w:val="-2"/>
        </w:rPr>
        <w:t xml:space="preserve"> </w:t>
      </w:r>
      <w:r w:rsidRPr="002900DA">
        <w:rPr>
          <w:rFonts w:cstheme="minorHAnsi"/>
        </w:rPr>
        <w:t xml:space="preserve">as </w:t>
      </w:r>
      <w:r w:rsidRPr="002900DA">
        <w:rPr>
          <w:rFonts w:cstheme="minorHAnsi"/>
          <w:spacing w:val="-1"/>
        </w:rPr>
        <w:t>being</w:t>
      </w:r>
      <w:r w:rsidRPr="002900DA">
        <w:rPr>
          <w:rFonts w:cstheme="minorHAnsi"/>
        </w:rPr>
        <w:t xml:space="preserve"> </w:t>
      </w:r>
      <w:r w:rsidRPr="002900DA">
        <w:rPr>
          <w:rFonts w:cstheme="minorHAnsi"/>
          <w:spacing w:val="-1"/>
        </w:rPr>
        <w:t>important</w:t>
      </w:r>
      <w:r w:rsidRPr="002900DA">
        <w:rPr>
          <w:rFonts w:cstheme="minorHAnsi"/>
          <w:spacing w:val="-3"/>
        </w:rPr>
        <w:t xml:space="preserve"> </w:t>
      </w:r>
      <w:r w:rsidRPr="002900DA">
        <w:rPr>
          <w:rFonts w:cstheme="minorHAnsi"/>
        </w:rPr>
        <w:t>for</w:t>
      </w:r>
      <w:r w:rsidRPr="002900DA">
        <w:rPr>
          <w:rFonts w:cstheme="minorHAnsi"/>
          <w:spacing w:val="-1"/>
        </w:rPr>
        <w:t xml:space="preserve"> </w:t>
      </w:r>
      <w:r w:rsidRPr="002900DA">
        <w:rPr>
          <w:rFonts w:cstheme="minorHAnsi"/>
        </w:rPr>
        <w:t>the</w:t>
      </w:r>
      <w:r w:rsidRPr="002900DA">
        <w:rPr>
          <w:rFonts w:cstheme="minorHAnsi"/>
          <w:spacing w:val="53"/>
        </w:rPr>
        <w:t xml:space="preserve"> </w:t>
      </w:r>
      <w:r w:rsidRPr="002900DA">
        <w:rPr>
          <w:rFonts w:cstheme="minorHAnsi"/>
          <w:spacing w:val="-1"/>
        </w:rPr>
        <w:t>role.</w:t>
      </w:r>
      <w:r w:rsidRPr="002900DA">
        <w:rPr>
          <w:rFonts w:cstheme="minorHAnsi"/>
        </w:rPr>
        <w:t xml:space="preserve"> </w:t>
      </w:r>
      <w:r w:rsidRPr="002900DA">
        <w:rPr>
          <w:rFonts w:cstheme="minorHAnsi"/>
          <w:spacing w:val="60"/>
        </w:rPr>
        <w:t xml:space="preserve"> </w:t>
      </w:r>
      <w:r w:rsidRPr="002900DA">
        <w:rPr>
          <w:rFonts w:cstheme="minorHAnsi"/>
        </w:rPr>
        <w:t>These</w:t>
      </w:r>
      <w:r w:rsidRPr="002900DA">
        <w:rPr>
          <w:rFonts w:cstheme="minorHAnsi"/>
          <w:spacing w:val="-2"/>
        </w:rPr>
        <w:t xml:space="preserve"> </w:t>
      </w:r>
      <w:r w:rsidRPr="002900DA">
        <w:rPr>
          <w:rFonts w:cstheme="minorHAnsi"/>
          <w:spacing w:val="-1"/>
        </w:rPr>
        <w:t>include:</w:t>
      </w:r>
    </w:p>
    <w:p w14:paraId="2BBBC721" w14:textId="77777777" w:rsidR="000B6F10" w:rsidRPr="002900DA" w:rsidRDefault="00BF337D" w:rsidP="00CD3814">
      <w:pPr>
        <w:pStyle w:val="NoSpacing"/>
        <w:numPr>
          <w:ilvl w:val="1"/>
          <w:numId w:val="29"/>
        </w:numPr>
        <w:rPr>
          <w:rFonts w:cstheme="minorHAnsi"/>
        </w:rPr>
      </w:pPr>
      <w:r w:rsidRPr="002900DA">
        <w:rPr>
          <w:rFonts w:cstheme="minorHAnsi"/>
          <w:spacing w:val="-1"/>
        </w:rPr>
        <w:t>Leadership</w:t>
      </w:r>
      <w:r w:rsidR="009657E2" w:rsidRPr="002900DA">
        <w:rPr>
          <w:rFonts w:cstheme="minorHAnsi"/>
          <w:spacing w:val="-1"/>
        </w:rPr>
        <w:t xml:space="preserve"> and Strategic Direction</w:t>
      </w:r>
    </w:p>
    <w:p w14:paraId="5DD2F8AB" w14:textId="77777777" w:rsidR="000B6F10" w:rsidRPr="002900DA" w:rsidRDefault="009657E2" w:rsidP="00CD3814">
      <w:pPr>
        <w:pStyle w:val="NoSpacing"/>
        <w:numPr>
          <w:ilvl w:val="1"/>
          <w:numId w:val="29"/>
        </w:numPr>
        <w:rPr>
          <w:rFonts w:cstheme="minorHAnsi"/>
        </w:rPr>
      </w:pPr>
      <w:r w:rsidRPr="002900DA">
        <w:rPr>
          <w:rFonts w:cstheme="minorHAnsi"/>
          <w:spacing w:val="-1"/>
        </w:rPr>
        <w:t>Judgement and Decision Making</w:t>
      </w:r>
    </w:p>
    <w:p w14:paraId="019A98BF" w14:textId="77777777" w:rsidR="000B6F10" w:rsidRPr="002900DA" w:rsidRDefault="009657E2" w:rsidP="00CD3814">
      <w:pPr>
        <w:pStyle w:val="NoSpacing"/>
        <w:numPr>
          <w:ilvl w:val="1"/>
          <w:numId w:val="29"/>
        </w:numPr>
        <w:rPr>
          <w:rFonts w:cstheme="minorHAnsi"/>
        </w:rPr>
      </w:pPr>
      <w:r w:rsidRPr="002900DA">
        <w:rPr>
          <w:rFonts w:cstheme="minorHAnsi"/>
          <w:spacing w:val="-1"/>
        </w:rPr>
        <w:t>Management and Delivery of Results</w:t>
      </w:r>
    </w:p>
    <w:p w14:paraId="22E2804D" w14:textId="77777777" w:rsidR="000B6F10" w:rsidRPr="002900DA" w:rsidRDefault="009657E2" w:rsidP="00CD3814">
      <w:pPr>
        <w:pStyle w:val="NoSpacing"/>
        <w:numPr>
          <w:ilvl w:val="1"/>
          <w:numId w:val="29"/>
        </w:numPr>
        <w:rPr>
          <w:rFonts w:cstheme="minorHAnsi"/>
        </w:rPr>
      </w:pPr>
      <w:r w:rsidRPr="002900DA">
        <w:rPr>
          <w:rFonts w:cstheme="minorHAnsi"/>
          <w:spacing w:val="-1"/>
        </w:rPr>
        <w:t>Building Relationships and Communications</w:t>
      </w:r>
    </w:p>
    <w:p w14:paraId="6660C431" w14:textId="77777777" w:rsidR="000B6F10" w:rsidRPr="002900DA" w:rsidRDefault="009657E2" w:rsidP="00CD3814">
      <w:pPr>
        <w:pStyle w:val="NoSpacing"/>
        <w:numPr>
          <w:ilvl w:val="1"/>
          <w:numId w:val="29"/>
        </w:numPr>
        <w:rPr>
          <w:rFonts w:cstheme="minorHAnsi"/>
        </w:rPr>
      </w:pPr>
      <w:r w:rsidRPr="002900DA">
        <w:rPr>
          <w:rFonts w:cstheme="minorHAnsi"/>
          <w:spacing w:val="-1"/>
        </w:rPr>
        <w:t>Specialist Knowledge, Expertise and Self-Development</w:t>
      </w:r>
    </w:p>
    <w:p w14:paraId="29537650" w14:textId="77777777" w:rsidR="009657E2" w:rsidRPr="002900DA" w:rsidRDefault="009657E2" w:rsidP="00A344B2">
      <w:pPr>
        <w:pStyle w:val="NoSpacing"/>
        <w:rPr>
          <w:rFonts w:cstheme="minorHAnsi"/>
        </w:rPr>
      </w:pPr>
    </w:p>
    <w:p w14:paraId="01EEA971" w14:textId="77777777" w:rsidR="00054FBC" w:rsidRPr="00054FBC" w:rsidRDefault="00054FBC" w:rsidP="00054FBC">
      <w:pPr>
        <w:rPr>
          <w:rFonts w:cstheme="minorHAnsi"/>
        </w:rPr>
      </w:pPr>
      <w:r w:rsidRPr="00054FBC">
        <w:rPr>
          <w:rFonts w:cstheme="minorHAnsi"/>
        </w:rPr>
        <w:t>(Note: See Appendix</w:t>
      </w:r>
      <w:r w:rsidRPr="00054FBC">
        <w:rPr>
          <w:rFonts w:cstheme="minorHAnsi"/>
          <w:spacing w:val="-2"/>
        </w:rPr>
        <w:t xml:space="preserve"> </w:t>
      </w:r>
      <w:r w:rsidRPr="00054FBC">
        <w:rPr>
          <w:rFonts w:cstheme="minorHAnsi"/>
        </w:rPr>
        <w:t>1</w:t>
      </w:r>
      <w:r w:rsidRPr="00054FBC">
        <w:rPr>
          <w:rFonts w:cstheme="minorHAnsi"/>
          <w:spacing w:val="-2"/>
        </w:rPr>
        <w:t xml:space="preserve"> </w:t>
      </w:r>
      <w:r w:rsidRPr="00054FBC">
        <w:rPr>
          <w:rFonts w:cstheme="minorHAnsi"/>
        </w:rPr>
        <w:t>for more</w:t>
      </w:r>
      <w:r w:rsidRPr="00054FBC">
        <w:rPr>
          <w:rFonts w:cstheme="minorHAnsi"/>
          <w:spacing w:val="-2"/>
        </w:rPr>
        <w:t xml:space="preserve"> </w:t>
      </w:r>
      <w:r w:rsidRPr="00054FBC">
        <w:rPr>
          <w:rFonts w:cstheme="minorHAnsi"/>
        </w:rPr>
        <w:t>detail on</w:t>
      </w:r>
      <w:r w:rsidRPr="00054FBC">
        <w:rPr>
          <w:rFonts w:cstheme="minorHAnsi"/>
          <w:spacing w:val="-2"/>
        </w:rPr>
        <w:t xml:space="preserve"> </w:t>
      </w:r>
      <w:r w:rsidRPr="00054FBC">
        <w:rPr>
          <w:rFonts w:cstheme="minorHAnsi"/>
        </w:rPr>
        <w:t>these</w:t>
      </w:r>
      <w:r w:rsidRPr="00054FBC">
        <w:rPr>
          <w:rFonts w:cstheme="minorHAnsi"/>
          <w:spacing w:val="-2"/>
        </w:rPr>
        <w:t xml:space="preserve"> </w:t>
      </w:r>
      <w:r w:rsidRPr="00054FBC">
        <w:rPr>
          <w:rFonts w:cstheme="minorHAnsi"/>
        </w:rPr>
        <w:t>competencies)</w:t>
      </w:r>
    </w:p>
    <w:p w14:paraId="3BE70761" w14:textId="77777777" w:rsidR="00054FBC" w:rsidRPr="00054FBC" w:rsidRDefault="00054FBC" w:rsidP="00054FBC">
      <w:pPr>
        <w:rPr>
          <w:rFonts w:eastAsia="Arial" w:cstheme="minorHAnsi"/>
        </w:rPr>
      </w:pPr>
    </w:p>
    <w:p w14:paraId="2912D7FA" w14:textId="77777777" w:rsidR="00054FBC" w:rsidRPr="00054FBC" w:rsidRDefault="00054FBC" w:rsidP="00054FBC">
      <w:pPr>
        <w:rPr>
          <w:rFonts w:cstheme="minorHAnsi"/>
        </w:rPr>
      </w:pPr>
      <w:r w:rsidRPr="00054FBC">
        <w:rPr>
          <w:rFonts w:cstheme="minorHAnsi"/>
        </w:rPr>
        <w:t>Third</w:t>
      </w:r>
      <w:r w:rsidRPr="00054FBC">
        <w:rPr>
          <w:rFonts w:cstheme="minorHAnsi"/>
          <w:spacing w:val="-2"/>
        </w:rPr>
        <w:t xml:space="preserve"> </w:t>
      </w:r>
      <w:r w:rsidRPr="00054FBC">
        <w:rPr>
          <w:rFonts w:cstheme="minorHAnsi"/>
        </w:rPr>
        <w:t>Level educational</w:t>
      </w:r>
      <w:r w:rsidRPr="00054FBC">
        <w:rPr>
          <w:rFonts w:cstheme="minorHAnsi"/>
          <w:spacing w:val="-3"/>
        </w:rPr>
        <w:t xml:space="preserve"> </w:t>
      </w:r>
      <w:r w:rsidRPr="00054FBC">
        <w:rPr>
          <w:rFonts w:cstheme="minorHAnsi"/>
        </w:rPr>
        <w:t>qualifications in a relevant</w:t>
      </w:r>
      <w:r w:rsidRPr="00054FBC">
        <w:rPr>
          <w:rFonts w:cstheme="minorHAnsi"/>
          <w:spacing w:val="2"/>
        </w:rPr>
        <w:t xml:space="preserve"> </w:t>
      </w:r>
      <w:r w:rsidRPr="00054FBC">
        <w:rPr>
          <w:rFonts w:cstheme="minorHAnsi"/>
        </w:rPr>
        <w:t>discipline(s) commensurate</w:t>
      </w:r>
      <w:r w:rsidRPr="00054FBC">
        <w:rPr>
          <w:rFonts w:cstheme="minorHAnsi"/>
          <w:spacing w:val="-2"/>
        </w:rPr>
        <w:t xml:space="preserve"> with</w:t>
      </w:r>
      <w:r w:rsidRPr="00054FBC">
        <w:rPr>
          <w:rFonts w:cstheme="minorHAnsi"/>
        </w:rPr>
        <w:t xml:space="preserve"> this</w:t>
      </w:r>
      <w:r w:rsidRPr="00054FBC">
        <w:rPr>
          <w:rFonts w:cstheme="minorHAnsi"/>
          <w:spacing w:val="1"/>
        </w:rPr>
        <w:t xml:space="preserve"> </w:t>
      </w:r>
      <w:r w:rsidRPr="00054FBC">
        <w:rPr>
          <w:rFonts w:cstheme="minorHAnsi"/>
        </w:rPr>
        <w:t>role</w:t>
      </w:r>
      <w:r>
        <w:rPr>
          <w:rFonts w:cstheme="minorHAnsi"/>
        </w:rPr>
        <w:t xml:space="preserve"> w</w:t>
      </w:r>
      <w:r w:rsidRPr="00054FBC">
        <w:rPr>
          <w:rFonts w:cstheme="minorHAnsi"/>
        </w:rPr>
        <w:t xml:space="preserve">ould be a </w:t>
      </w:r>
      <w:r w:rsidR="00B43F0B" w:rsidRPr="00B43F0B">
        <w:rPr>
          <w:rFonts w:cstheme="minorHAnsi"/>
        </w:rPr>
        <w:t>distinct</w:t>
      </w:r>
      <w:r w:rsidRPr="00054FBC">
        <w:rPr>
          <w:rFonts w:cstheme="minorHAnsi"/>
          <w:spacing w:val="-2"/>
        </w:rPr>
        <w:t xml:space="preserve"> </w:t>
      </w:r>
      <w:r w:rsidRPr="00054FBC">
        <w:rPr>
          <w:rFonts w:cstheme="minorHAnsi"/>
        </w:rPr>
        <w:t>advantage.</w:t>
      </w:r>
    </w:p>
    <w:p w14:paraId="52F46417" w14:textId="77777777" w:rsidR="00054FBC" w:rsidRPr="00054FBC" w:rsidRDefault="00054FBC" w:rsidP="00054FBC">
      <w:pPr>
        <w:rPr>
          <w:rFonts w:eastAsia="Arial" w:cstheme="minorHAnsi"/>
        </w:rPr>
      </w:pPr>
    </w:p>
    <w:p w14:paraId="04B0B122" w14:textId="77777777" w:rsidR="00054FBC" w:rsidRPr="00054FBC" w:rsidRDefault="00054FBC" w:rsidP="00054FBC">
      <w:pPr>
        <w:rPr>
          <w:rFonts w:cstheme="minorHAnsi"/>
        </w:rPr>
      </w:pPr>
      <w:r w:rsidRPr="00BE522A">
        <w:rPr>
          <w:rFonts w:cstheme="minorHAnsi"/>
          <w:b/>
        </w:rPr>
        <w:t>NOTE:</w:t>
      </w:r>
      <w:r w:rsidRPr="00054FBC">
        <w:rPr>
          <w:rFonts w:cstheme="minorHAnsi"/>
        </w:rPr>
        <w:t xml:space="preserve"> Qualifications/eligibility</w:t>
      </w:r>
      <w:r w:rsidRPr="00054FBC">
        <w:rPr>
          <w:rFonts w:cstheme="minorHAnsi"/>
          <w:spacing w:val="-2"/>
        </w:rPr>
        <w:t xml:space="preserve"> </w:t>
      </w:r>
      <w:r w:rsidRPr="00054FBC">
        <w:rPr>
          <w:rFonts w:cstheme="minorHAnsi"/>
        </w:rPr>
        <w:t>may</w:t>
      </w:r>
      <w:r w:rsidRPr="00054FBC">
        <w:rPr>
          <w:rFonts w:cstheme="minorHAnsi"/>
          <w:spacing w:val="-2"/>
        </w:rPr>
        <w:t xml:space="preserve"> </w:t>
      </w:r>
      <w:r w:rsidRPr="00054FBC">
        <w:rPr>
          <w:rFonts w:cstheme="minorHAnsi"/>
        </w:rPr>
        <w:t>not</w:t>
      </w:r>
      <w:r w:rsidRPr="00054FBC">
        <w:rPr>
          <w:rFonts w:cstheme="minorHAnsi"/>
          <w:spacing w:val="2"/>
        </w:rPr>
        <w:t xml:space="preserve"> </w:t>
      </w:r>
      <w:r w:rsidRPr="00054FBC">
        <w:rPr>
          <w:rFonts w:cstheme="minorHAnsi"/>
        </w:rPr>
        <w:t>be</w:t>
      </w:r>
      <w:r w:rsidRPr="00054FBC">
        <w:rPr>
          <w:rFonts w:cstheme="minorHAnsi"/>
          <w:spacing w:val="-2"/>
        </w:rPr>
        <w:t xml:space="preserve"> </w:t>
      </w:r>
      <w:r w:rsidRPr="00054FBC">
        <w:rPr>
          <w:rFonts w:cstheme="minorHAnsi"/>
        </w:rPr>
        <w:t>verified until the</w:t>
      </w:r>
      <w:r w:rsidRPr="00054FBC">
        <w:rPr>
          <w:rFonts w:cstheme="minorHAnsi"/>
          <w:spacing w:val="-5"/>
        </w:rPr>
        <w:t xml:space="preserve"> </w:t>
      </w:r>
      <w:r w:rsidRPr="00054FBC">
        <w:rPr>
          <w:rFonts w:cstheme="minorHAnsi"/>
        </w:rPr>
        <w:t>final stage</w:t>
      </w:r>
      <w:r w:rsidRPr="00054FBC">
        <w:rPr>
          <w:rFonts w:cstheme="minorHAnsi"/>
          <w:spacing w:val="-2"/>
        </w:rPr>
        <w:t xml:space="preserve"> of</w:t>
      </w:r>
      <w:r w:rsidRPr="00054FBC">
        <w:rPr>
          <w:rFonts w:cstheme="minorHAnsi"/>
          <w:spacing w:val="2"/>
        </w:rPr>
        <w:t xml:space="preserve"> </w:t>
      </w:r>
      <w:r w:rsidRPr="00054FBC">
        <w:rPr>
          <w:rFonts w:cstheme="minorHAnsi"/>
        </w:rPr>
        <w:t>the</w:t>
      </w:r>
      <w:r w:rsidRPr="00054FBC">
        <w:rPr>
          <w:rFonts w:cstheme="minorHAnsi"/>
          <w:spacing w:val="-2"/>
        </w:rPr>
        <w:t xml:space="preserve"> </w:t>
      </w:r>
      <w:r w:rsidRPr="00054FBC">
        <w:rPr>
          <w:rFonts w:cstheme="minorHAnsi"/>
        </w:rPr>
        <w:t>process.</w:t>
      </w:r>
      <w:r w:rsidRPr="00054FBC">
        <w:rPr>
          <w:rFonts w:cstheme="minorHAnsi"/>
          <w:spacing w:val="41"/>
        </w:rPr>
        <w:t xml:space="preserve"> </w:t>
      </w:r>
      <w:r w:rsidRPr="00054FBC">
        <w:rPr>
          <w:rFonts w:cstheme="minorHAnsi"/>
        </w:rPr>
        <w:t>Therefore</w:t>
      </w:r>
      <w:r w:rsidRPr="00054FBC">
        <w:rPr>
          <w:rFonts w:cstheme="minorHAnsi"/>
          <w:spacing w:val="-2"/>
        </w:rPr>
        <w:t xml:space="preserve"> </w:t>
      </w:r>
      <w:r w:rsidRPr="00054FBC">
        <w:rPr>
          <w:rFonts w:cstheme="minorHAnsi"/>
        </w:rPr>
        <w:t>those</w:t>
      </w:r>
      <w:r w:rsidRPr="00054FBC">
        <w:rPr>
          <w:rFonts w:cstheme="minorHAnsi"/>
          <w:spacing w:val="-2"/>
        </w:rPr>
        <w:t xml:space="preserve"> </w:t>
      </w:r>
      <w:r w:rsidRPr="00054FBC">
        <w:rPr>
          <w:rFonts w:cstheme="minorHAnsi"/>
        </w:rPr>
        <w:lastRenderedPageBreak/>
        <w:t>candidates who do not possess</w:t>
      </w:r>
      <w:r w:rsidRPr="00054FBC">
        <w:rPr>
          <w:rFonts w:cstheme="minorHAnsi"/>
          <w:spacing w:val="-2"/>
        </w:rPr>
        <w:t xml:space="preserve"> </w:t>
      </w:r>
      <w:r w:rsidRPr="00054FBC">
        <w:rPr>
          <w:rFonts w:cstheme="minorHAnsi"/>
        </w:rPr>
        <w:t>the eligibility</w:t>
      </w:r>
      <w:r w:rsidRPr="00054FBC">
        <w:rPr>
          <w:rFonts w:cstheme="minorHAnsi"/>
          <w:spacing w:val="-2"/>
        </w:rPr>
        <w:t xml:space="preserve"> </w:t>
      </w:r>
      <w:r w:rsidRPr="00054FBC">
        <w:rPr>
          <w:rFonts w:cstheme="minorHAnsi"/>
        </w:rPr>
        <w:t>requirements,</w:t>
      </w:r>
      <w:r w:rsidRPr="00054FBC">
        <w:rPr>
          <w:rFonts w:cstheme="minorHAnsi"/>
          <w:spacing w:val="2"/>
        </w:rPr>
        <w:t xml:space="preserve"> </w:t>
      </w:r>
      <w:r w:rsidRPr="00054FBC">
        <w:rPr>
          <w:rFonts w:cstheme="minorHAnsi"/>
        </w:rPr>
        <w:t>and</w:t>
      </w:r>
      <w:r w:rsidRPr="00054FBC">
        <w:rPr>
          <w:rFonts w:cstheme="minorHAnsi"/>
          <w:spacing w:val="-2"/>
        </w:rPr>
        <w:t xml:space="preserve"> </w:t>
      </w:r>
      <w:r w:rsidRPr="00054FBC">
        <w:rPr>
          <w:rFonts w:cstheme="minorHAnsi"/>
        </w:rPr>
        <w:t xml:space="preserve">proceed </w:t>
      </w:r>
      <w:r w:rsidRPr="00054FBC">
        <w:rPr>
          <w:rFonts w:cstheme="minorHAnsi"/>
          <w:spacing w:val="-2"/>
        </w:rPr>
        <w:t>with</w:t>
      </w:r>
      <w:r w:rsidRPr="00054FBC">
        <w:rPr>
          <w:rFonts w:cstheme="minorHAnsi"/>
          <w:spacing w:val="69"/>
        </w:rPr>
        <w:t xml:space="preserve"> </w:t>
      </w:r>
      <w:r w:rsidRPr="00054FBC">
        <w:rPr>
          <w:rFonts w:cstheme="minorHAnsi"/>
        </w:rPr>
        <w:t>their</w:t>
      </w:r>
      <w:r w:rsidRPr="00054FBC">
        <w:rPr>
          <w:rFonts w:cstheme="minorHAnsi"/>
          <w:spacing w:val="1"/>
        </w:rPr>
        <w:t xml:space="preserve"> </w:t>
      </w:r>
      <w:r w:rsidRPr="00054FBC">
        <w:rPr>
          <w:rFonts w:cstheme="minorHAnsi"/>
        </w:rPr>
        <w:t>application, are</w:t>
      </w:r>
      <w:r w:rsidRPr="00054FBC">
        <w:rPr>
          <w:rFonts w:cstheme="minorHAnsi"/>
          <w:spacing w:val="-2"/>
        </w:rPr>
        <w:t xml:space="preserve"> putting</w:t>
      </w:r>
      <w:r w:rsidRPr="00054FBC">
        <w:rPr>
          <w:rFonts w:cstheme="minorHAnsi"/>
        </w:rPr>
        <w:t xml:space="preserve"> themselves to unnecessary</w:t>
      </w:r>
      <w:r w:rsidRPr="00054FBC">
        <w:rPr>
          <w:rFonts w:cstheme="minorHAnsi"/>
          <w:spacing w:val="-2"/>
        </w:rPr>
        <w:t xml:space="preserve"> </w:t>
      </w:r>
      <w:r w:rsidRPr="00054FBC">
        <w:rPr>
          <w:rFonts w:cstheme="minorHAnsi"/>
        </w:rPr>
        <w:t xml:space="preserve">effort/expense </w:t>
      </w:r>
      <w:r w:rsidRPr="00054FBC">
        <w:rPr>
          <w:rFonts w:cstheme="minorHAnsi"/>
          <w:spacing w:val="-2"/>
        </w:rPr>
        <w:t>and</w:t>
      </w:r>
      <w:r w:rsidRPr="00054FBC">
        <w:rPr>
          <w:rFonts w:cstheme="minorHAnsi"/>
        </w:rPr>
        <w:t xml:space="preserve"> will not</w:t>
      </w:r>
      <w:r w:rsidRPr="00054FBC">
        <w:rPr>
          <w:rFonts w:cstheme="minorHAnsi"/>
          <w:spacing w:val="2"/>
        </w:rPr>
        <w:t xml:space="preserve"> </w:t>
      </w:r>
      <w:r w:rsidRPr="00054FBC">
        <w:rPr>
          <w:rFonts w:cstheme="minorHAnsi"/>
        </w:rPr>
        <w:t>be offered</w:t>
      </w:r>
      <w:r w:rsidRPr="00054FBC">
        <w:rPr>
          <w:rFonts w:cstheme="minorHAnsi"/>
          <w:spacing w:val="-2"/>
        </w:rPr>
        <w:t xml:space="preserve"> </w:t>
      </w:r>
      <w:r w:rsidRPr="00054FBC">
        <w:rPr>
          <w:rFonts w:cstheme="minorHAnsi"/>
        </w:rPr>
        <w:t>a</w:t>
      </w:r>
      <w:r w:rsidRPr="00054FBC">
        <w:rPr>
          <w:rFonts w:cstheme="minorHAnsi"/>
          <w:spacing w:val="67"/>
        </w:rPr>
        <w:t xml:space="preserve"> </w:t>
      </w:r>
      <w:r w:rsidRPr="00054FBC">
        <w:rPr>
          <w:rFonts w:cstheme="minorHAnsi"/>
        </w:rPr>
        <w:t>position</w:t>
      </w:r>
      <w:r w:rsidRPr="00054FBC">
        <w:rPr>
          <w:rFonts w:cstheme="minorHAnsi"/>
          <w:spacing w:val="-2"/>
        </w:rPr>
        <w:t xml:space="preserve"> </w:t>
      </w:r>
      <w:r w:rsidRPr="00054FBC">
        <w:rPr>
          <w:rFonts w:cstheme="minorHAnsi"/>
        </w:rPr>
        <w:t>from this</w:t>
      </w:r>
      <w:r w:rsidRPr="00054FBC">
        <w:rPr>
          <w:rFonts w:cstheme="minorHAnsi"/>
          <w:spacing w:val="-2"/>
        </w:rPr>
        <w:t xml:space="preserve"> </w:t>
      </w:r>
      <w:r w:rsidRPr="00054FBC">
        <w:rPr>
          <w:rFonts w:cstheme="minorHAnsi"/>
        </w:rPr>
        <w:t>campaign.</w:t>
      </w:r>
      <w:r w:rsidRPr="00054FBC">
        <w:rPr>
          <w:rFonts w:cstheme="minorHAnsi"/>
          <w:spacing w:val="2"/>
        </w:rPr>
        <w:t xml:space="preserve"> </w:t>
      </w:r>
      <w:r w:rsidRPr="00054FBC">
        <w:rPr>
          <w:rFonts w:cstheme="minorHAnsi"/>
        </w:rPr>
        <w:t>An invitation</w:t>
      </w:r>
      <w:r w:rsidRPr="00054FBC">
        <w:rPr>
          <w:rFonts w:cstheme="minorHAnsi"/>
          <w:spacing w:val="-2"/>
        </w:rPr>
        <w:t xml:space="preserve"> </w:t>
      </w:r>
      <w:r w:rsidRPr="00054FBC">
        <w:rPr>
          <w:rFonts w:cstheme="minorHAnsi"/>
        </w:rPr>
        <w:t>to</w:t>
      </w:r>
      <w:r w:rsidRPr="00054FBC">
        <w:rPr>
          <w:rFonts w:cstheme="minorHAnsi"/>
          <w:spacing w:val="-2"/>
        </w:rPr>
        <w:t xml:space="preserve"> </w:t>
      </w:r>
      <w:r w:rsidRPr="00054FBC">
        <w:rPr>
          <w:rFonts w:cstheme="minorHAnsi"/>
        </w:rPr>
        <w:t>tests, interview</w:t>
      </w:r>
      <w:r w:rsidRPr="00054FBC">
        <w:rPr>
          <w:rFonts w:cstheme="minorHAnsi"/>
          <w:spacing w:val="-3"/>
        </w:rPr>
        <w:t xml:space="preserve"> </w:t>
      </w:r>
      <w:r w:rsidRPr="00054FBC">
        <w:rPr>
          <w:rFonts w:cstheme="minorHAnsi"/>
        </w:rPr>
        <w:t>or</w:t>
      </w:r>
      <w:r w:rsidRPr="00054FBC">
        <w:rPr>
          <w:rFonts w:cstheme="minorHAnsi"/>
          <w:spacing w:val="1"/>
        </w:rPr>
        <w:t xml:space="preserve"> </w:t>
      </w:r>
      <w:r w:rsidRPr="00054FBC">
        <w:rPr>
          <w:rFonts w:cstheme="minorHAnsi"/>
        </w:rPr>
        <w:t>any</w:t>
      </w:r>
      <w:r w:rsidRPr="00054FBC">
        <w:rPr>
          <w:rFonts w:cstheme="minorHAnsi"/>
          <w:spacing w:val="-2"/>
        </w:rPr>
        <w:t xml:space="preserve"> </w:t>
      </w:r>
      <w:r w:rsidRPr="00054FBC">
        <w:rPr>
          <w:rFonts w:cstheme="minorHAnsi"/>
        </w:rPr>
        <w:t xml:space="preserve">element </w:t>
      </w:r>
      <w:r w:rsidRPr="00054FBC">
        <w:rPr>
          <w:rFonts w:cstheme="minorHAnsi"/>
          <w:spacing w:val="-2"/>
        </w:rPr>
        <w:t>of</w:t>
      </w:r>
      <w:r w:rsidRPr="00054FBC">
        <w:rPr>
          <w:rFonts w:cstheme="minorHAnsi"/>
          <w:spacing w:val="2"/>
        </w:rPr>
        <w:t xml:space="preserve"> </w:t>
      </w:r>
      <w:r w:rsidRPr="00054FBC">
        <w:rPr>
          <w:rFonts w:cstheme="minorHAnsi"/>
        </w:rPr>
        <w:t>the</w:t>
      </w:r>
      <w:r w:rsidRPr="00054FBC">
        <w:rPr>
          <w:rFonts w:cstheme="minorHAnsi"/>
          <w:spacing w:val="-2"/>
        </w:rPr>
        <w:t xml:space="preserve"> </w:t>
      </w:r>
      <w:r w:rsidRPr="00054FBC">
        <w:rPr>
          <w:rFonts w:cstheme="minorHAnsi"/>
        </w:rPr>
        <w:t>selection</w:t>
      </w:r>
      <w:r w:rsidRPr="00054FBC">
        <w:rPr>
          <w:rFonts w:cstheme="minorHAnsi"/>
          <w:spacing w:val="63"/>
        </w:rPr>
        <w:t xml:space="preserve"> </w:t>
      </w:r>
      <w:r w:rsidRPr="00054FBC">
        <w:rPr>
          <w:rFonts w:cstheme="minorHAnsi"/>
        </w:rPr>
        <w:t>process</w:t>
      </w:r>
      <w:r w:rsidRPr="00054FBC">
        <w:rPr>
          <w:rFonts w:cstheme="minorHAnsi"/>
          <w:spacing w:val="-2"/>
        </w:rPr>
        <w:t xml:space="preserve"> </w:t>
      </w:r>
      <w:r w:rsidRPr="00054FBC">
        <w:rPr>
          <w:rFonts w:cstheme="minorHAnsi"/>
        </w:rPr>
        <w:t>is</w:t>
      </w:r>
      <w:r w:rsidRPr="00054FBC">
        <w:rPr>
          <w:rFonts w:cstheme="minorHAnsi"/>
          <w:spacing w:val="1"/>
        </w:rPr>
        <w:t xml:space="preserve"> </w:t>
      </w:r>
      <w:r w:rsidRPr="00054FBC">
        <w:rPr>
          <w:rFonts w:cstheme="minorHAnsi"/>
        </w:rPr>
        <w:t xml:space="preserve">not acceptance </w:t>
      </w:r>
      <w:r w:rsidRPr="00054FBC">
        <w:rPr>
          <w:rFonts w:cstheme="minorHAnsi"/>
          <w:spacing w:val="-2"/>
        </w:rPr>
        <w:t>of</w:t>
      </w:r>
      <w:r w:rsidRPr="00054FBC">
        <w:rPr>
          <w:rFonts w:cstheme="minorHAnsi"/>
          <w:spacing w:val="2"/>
        </w:rPr>
        <w:t xml:space="preserve"> </w:t>
      </w:r>
      <w:r w:rsidRPr="00054FBC">
        <w:rPr>
          <w:rFonts w:cstheme="minorHAnsi"/>
          <w:spacing w:val="-2"/>
        </w:rPr>
        <w:t>eligibility.</w:t>
      </w:r>
    </w:p>
    <w:p w14:paraId="0988129D" w14:textId="77777777" w:rsidR="002900DA" w:rsidRPr="00653F3B" w:rsidRDefault="002900DA" w:rsidP="002900DA">
      <w:pPr>
        <w:spacing w:before="10"/>
        <w:rPr>
          <w:rFonts w:eastAsia="Arial" w:cstheme="minorHAnsi"/>
        </w:rPr>
      </w:pPr>
    </w:p>
    <w:p w14:paraId="443EB96C" w14:textId="77777777" w:rsidR="002900DA" w:rsidRDefault="002900DA" w:rsidP="002900DA">
      <w:pPr>
        <w:pStyle w:val="Heading2"/>
        <w:rPr>
          <w:rFonts w:asciiTheme="minorHAnsi" w:hAnsiTheme="minorHAnsi" w:cstheme="minorHAnsi"/>
          <w:b/>
          <w:color w:val="000000" w:themeColor="text1"/>
          <w:sz w:val="22"/>
          <w:szCs w:val="22"/>
          <w:u w:val="single"/>
        </w:rPr>
      </w:pPr>
      <w:bookmarkStart w:id="15" w:name="_Toc403033167"/>
      <w:bookmarkStart w:id="16" w:name="_Toc403033723"/>
      <w:bookmarkStart w:id="17" w:name="_Toc403033861"/>
      <w:bookmarkStart w:id="18" w:name="_Toc403034015"/>
      <w:bookmarkStart w:id="19" w:name="_Toc403034102"/>
      <w:r w:rsidRPr="00E036DD">
        <w:rPr>
          <w:rFonts w:asciiTheme="minorHAnsi" w:hAnsiTheme="minorHAnsi" w:cstheme="minorHAnsi"/>
          <w:b/>
          <w:color w:val="000000" w:themeColor="text1"/>
          <w:sz w:val="22"/>
          <w:szCs w:val="22"/>
          <w:u w:val="single"/>
        </w:rPr>
        <w:t>Health</w:t>
      </w:r>
      <w:bookmarkEnd w:id="15"/>
      <w:bookmarkEnd w:id="16"/>
      <w:bookmarkEnd w:id="17"/>
      <w:bookmarkEnd w:id="18"/>
      <w:bookmarkEnd w:id="19"/>
    </w:p>
    <w:p w14:paraId="355C3A67" w14:textId="77777777" w:rsidR="002900DA" w:rsidRPr="00E036DD" w:rsidRDefault="002900DA" w:rsidP="002900DA"/>
    <w:p w14:paraId="2E3956EA" w14:textId="77777777" w:rsidR="002900DA" w:rsidRPr="00653F3B" w:rsidRDefault="002900DA" w:rsidP="002900DA">
      <w:pPr>
        <w:jc w:val="both"/>
        <w:rPr>
          <w:rFonts w:cstheme="minorHAnsi"/>
        </w:rPr>
      </w:pPr>
      <w:r w:rsidRPr="00653F3B">
        <w:rPr>
          <w:rFonts w:cstheme="minorHAnsi"/>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68C80C26" w14:textId="77777777" w:rsidR="002900DA" w:rsidRPr="00653F3B" w:rsidRDefault="002900DA" w:rsidP="002900DA">
      <w:pPr>
        <w:jc w:val="both"/>
        <w:rPr>
          <w:rFonts w:cstheme="minorHAnsi"/>
        </w:rPr>
      </w:pPr>
    </w:p>
    <w:p w14:paraId="5D86F009" w14:textId="77777777" w:rsidR="00BE522A" w:rsidRDefault="00BE522A" w:rsidP="002900DA">
      <w:pPr>
        <w:pStyle w:val="Heading2"/>
        <w:rPr>
          <w:rFonts w:asciiTheme="minorHAnsi" w:hAnsiTheme="minorHAnsi" w:cstheme="minorHAnsi"/>
          <w:b/>
          <w:color w:val="000000" w:themeColor="text1"/>
          <w:sz w:val="22"/>
          <w:szCs w:val="22"/>
          <w:u w:val="single"/>
        </w:rPr>
      </w:pPr>
      <w:bookmarkStart w:id="20" w:name="_Toc403033168"/>
      <w:bookmarkStart w:id="21" w:name="_Toc403033724"/>
      <w:bookmarkStart w:id="22" w:name="_Toc403033862"/>
      <w:bookmarkStart w:id="23" w:name="_Toc403034016"/>
      <w:bookmarkStart w:id="24" w:name="_Toc403034103"/>
    </w:p>
    <w:p w14:paraId="1CB36822" w14:textId="77777777" w:rsidR="00BE522A" w:rsidRDefault="00BE522A" w:rsidP="002900DA">
      <w:pPr>
        <w:pStyle w:val="Heading2"/>
        <w:rPr>
          <w:rFonts w:asciiTheme="minorHAnsi" w:hAnsiTheme="minorHAnsi" w:cstheme="minorHAnsi"/>
          <w:b/>
          <w:color w:val="000000" w:themeColor="text1"/>
          <w:sz w:val="22"/>
          <w:szCs w:val="22"/>
          <w:u w:val="single"/>
        </w:rPr>
      </w:pPr>
    </w:p>
    <w:p w14:paraId="29AE922E" w14:textId="77777777" w:rsidR="002900DA" w:rsidRDefault="002900DA" w:rsidP="002900DA">
      <w:pPr>
        <w:pStyle w:val="Heading2"/>
        <w:rPr>
          <w:rFonts w:asciiTheme="minorHAnsi" w:hAnsiTheme="minorHAnsi" w:cstheme="minorHAnsi"/>
          <w:b/>
          <w:color w:val="000000" w:themeColor="text1"/>
          <w:sz w:val="22"/>
          <w:szCs w:val="22"/>
          <w:u w:val="single"/>
        </w:rPr>
      </w:pPr>
      <w:r w:rsidRPr="00E036DD">
        <w:rPr>
          <w:rFonts w:asciiTheme="minorHAnsi" w:hAnsiTheme="minorHAnsi" w:cstheme="minorHAnsi"/>
          <w:b/>
          <w:color w:val="000000" w:themeColor="text1"/>
          <w:sz w:val="22"/>
          <w:szCs w:val="22"/>
          <w:u w:val="single"/>
        </w:rPr>
        <w:t>Character</w:t>
      </w:r>
      <w:bookmarkEnd w:id="20"/>
      <w:bookmarkEnd w:id="21"/>
      <w:bookmarkEnd w:id="22"/>
      <w:bookmarkEnd w:id="23"/>
      <w:bookmarkEnd w:id="24"/>
    </w:p>
    <w:p w14:paraId="292AC089" w14:textId="77777777" w:rsidR="002900DA" w:rsidRPr="00E036DD" w:rsidRDefault="002900DA" w:rsidP="002900DA"/>
    <w:p w14:paraId="682908BB" w14:textId="77777777" w:rsidR="002900DA" w:rsidRPr="00653F3B" w:rsidRDefault="002900DA" w:rsidP="002900DA">
      <w:pPr>
        <w:jc w:val="both"/>
        <w:rPr>
          <w:rFonts w:cstheme="minorHAnsi"/>
        </w:rPr>
      </w:pPr>
      <w:r w:rsidRPr="00653F3B">
        <w:rPr>
          <w:rFonts w:cstheme="minorHAnsi"/>
        </w:rPr>
        <w:t>Candidates must:</w:t>
      </w:r>
    </w:p>
    <w:p w14:paraId="0940DA49" w14:textId="77777777" w:rsidR="002900DA" w:rsidRPr="00653F3B" w:rsidRDefault="002900DA" w:rsidP="002900DA">
      <w:pPr>
        <w:pStyle w:val="ListParagraph"/>
        <w:widowControl/>
        <w:numPr>
          <w:ilvl w:val="0"/>
          <w:numId w:val="42"/>
        </w:numPr>
        <w:jc w:val="both"/>
        <w:rPr>
          <w:rFonts w:cstheme="minorHAnsi"/>
        </w:rPr>
      </w:pPr>
      <w:r w:rsidRPr="00653F3B">
        <w:rPr>
          <w:rFonts w:cstheme="minorHAnsi"/>
        </w:rPr>
        <w:t>Have the knowledge and ability to discharge t</w:t>
      </w:r>
      <w:r w:rsidR="007732BA">
        <w:rPr>
          <w:rFonts w:cstheme="minorHAnsi"/>
        </w:rPr>
        <w:t>he duties of the post concerned.</w:t>
      </w:r>
    </w:p>
    <w:p w14:paraId="1802C8A9" w14:textId="77777777" w:rsidR="002900DA" w:rsidRPr="00653F3B" w:rsidRDefault="002900DA" w:rsidP="002900DA">
      <w:pPr>
        <w:pStyle w:val="ListParagraph"/>
        <w:widowControl/>
        <w:numPr>
          <w:ilvl w:val="0"/>
          <w:numId w:val="42"/>
        </w:numPr>
        <w:jc w:val="both"/>
        <w:rPr>
          <w:rFonts w:cstheme="minorHAnsi"/>
        </w:rPr>
      </w:pPr>
      <w:r w:rsidRPr="00653F3B">
        <w:rPr>
          <w:rFonts w:cstheme="minorHAnsi"/>
        </w:rPr>
        <w:t>Be suita</w:t>
      </w:r>
      <w:r w:rsidR="007732BA">
        <w:rPr>
          <w:rFonts w:cstheme="minorHAnsi"/>
        </w:rPr>
        <w:t>ble on the grounds of character.</w:t>
      </w:r>
    </w:p>
    <w:p w14:paraId="3DD8C054" w14:textId="77777777" w:rsidR="002900DA" w:rsidRPr="00653F3B" w:rsidRDefault="002900DA" w:rsidP="002900DA">
      <w:pPr>
        <w:pStyle w:val="ListParagraph"/>
        <w:widowControl/>
        <w:numPr>
          <w:ilvl w:val="0"/>
          <w:numId w:val="42"/>
        </w:numPr>
        <w:jc w:val="both"/>
        <w:rPr>
          <w:rFonts w:cstheme="minorHAnsi"/>
        </w:rPr>
      </w:pPr>
      <w:r w:rsidRPr="00653F3B">
        <w:rPr>
          <w:rFonts w:cstheme="minorHAnsi"/>
        </w:rPr>
        <w:t>Be suitable in all other relevant respects for ap</w:t>
      </w:r>
      <w:r w:rsidR="007732BA">
        <w:rPr>
          <w:rFonts w:cstheme="minorHAnsi"/>
        </w:rPr>
        <w:t>pointment to the post concerned.</w:t>
      </w:r>
    </w:p>
    <w:p w14:paraId="3F57348D" w14:textId="77777777" w:rsidR="002900DA" w:rsidRPr="00653F3B" w:rsidRDefault="002900DA" w:rsidP="002900DA">
      <w:pPr>
        <w:jc w:val="both"/>
        <w:rPr>
          <w:rFonts w:cstheme="minorHAnsi"/>
        </w:rPr>
      </w:pPr>
    </w:p>
    <w:p w14:paraId="0F87DD7E" w14:textId="77777777" w:rsidR="002900DA" w:rsidRPr="00653F3B" w:rsidRDefault="002900DA" w:rsidP="002900DA">
      <w:pPr>
        <w:jc w:val="both"/>
        <w:rPr>
          <w:rFonts w:cstheme="minorHAnsi"/>
        </w:rPr>
      </w:pPr>
      <w:r w:rsidRPr="00653F3B">
        <w:rPr>
          <w:rFonts w:cstheme="minorHAnsi"/>
        </w:rPr>
        <w:t>And if successful, they will not be appointed to the post unless they:</w:t>
      </w:r>
    </w:p>
    <w:p w14:paraId="6A48DD33" w14:textId="77777777" w:rsidR="002900DA" w:rsidRPr="00653F3B" w:rsidRDefault="002900DA" w:rsidP="002900DA">
      <w:pPr>
        <w:pStyle w:val="ListParagraph"/>
        <w:widowControl/>
        <w:numPr>
          <w:ilvl w:val="0"/>
          <w:numId w:val="43"/>
        </w:numPr>
        <w:jc w:val="both"/>
        <w:rPr>
          <w:rFonts w:cstheme="minorHAnsi"/>
        </w:rPr>
      </w:pPr>
      <w:r w:rsidRPr="00653F3B">
        <w:rPr>
          <w:rFonts w:cstheme="minorHAnsi"/>
        </w:rPr>
        <w:t xml:space="preserve">Agree to undertake the duties attached to the post and accept the conditions under which the duties are, or </w:t>
      </w:r>
      <w:r w:rsidR="007732BA">
        <w:rPr>
          <w:rFonts w:cstheme="minorHAnsi"/>
        </w:rPr>
        <w:t xml:space="preserve">may be required to be performed, </w:t>
      </w:r>
      <w:r w:rsidRPr="00653F3B">
        <w:rPr>
          <w:rFonts w:cstheme="minorHAnsi"/>
        </w:rPr>
        <w:t>and</w:t>
      </w:r>
    </w:p>
    <w:p w14:paraId="085AD0BC" w14:textId="77777777" w:rsidR="002900DA" w:rsidRPr="00653F3B" w:rsidRDefault="002900DA" w:rsidP="002900DA">
      <w:pPr>
        <w:pStyle w:val="ListParagraph"/>
        <w:widowControl/>
        <w:numPr>
          <w:ilvl w:val="0"/>
          <w:numId w:val="43"/>
        </w:numPr>
        <w:ind w:left="602"/>
        <w:jc w:val="both"/>
        <w:rPr>
          <w:rFonts w:cstheme="minorHAnsi"/>
        </w:rPr>
      </w:pPr>
      <w:r w:rsidRPr="00653F3B">
        <w:rPr>
          <w:rFonts w:cstheme="minorHAnsi"/>
        </w:rPr>
        <w:t>Are fully competent and available to undertake, and fully capable of undertaking the duties attached to the position.</w:t>
      </w:r>
    </w:p>
    <w:p w14:paraId="1F0682A8" w14:textId="77777777" w:rsidR="002900DA" w:rsidRDefault="002900DA" w:rsidP="002900DA">
      <w:pPr>
        <w:pStyle w:val="Heading1"/>
        <w:ind w:left="0"/>
        <w:jc w:val="both"/>
        <w:rPr>
          <w:rFonts w:asciiTheme="minorHAnsi" w:hAnsiTheme="minorHAnsi" w:cstheme="minorHAnsi"/>
        </w:rPr>
      </w:pPr>
    </w:p>
    <w:p w14:paraId="57CF3003" w14:textId="77777777" w:rsidR="002900DA" w:rsidRPr="00653F3B" w:rsidRDefault="002900DA" w:rsidP="002900DA">
      <w:pPr>
        <w:pStyle w:val="Heading1"/>
        <w:ind w:left="0"/>
        <w:jc w:val="both"/>
        <w:rPr>
          <w:rFonts w:asciiTheme="minorHAnsi" w:hAnsiTheme="minorHAnsi" w:cstheme="minorHAnsi"/>
        </w:rPr>
      </w:pPr>
      <w:r w:rsidRPr="00653F3B">
        <w:rPr>
          <w:rFonts w:asciiTheme="minorHAnsi" w:hAnsiTheme="minorHAnsi" w:cstheme="minorHAnsi"/>
        </w:rPr>
        <w:t>ELIGIBILITY TO COMPETE</w:t>
      </w:r>
    </w:p>
    <w:p w14:paraId="4271B9C8" w14:textId="77777777" w:rsidR="002900DA" w:rsidRPr="00653F3B" w:rsidRDefault="002900DA" w:rsidP="002900DA">
      <w:pPr>
        <w:pStyle w:val="Heading2"/>
        <w:rPr>
          <w:rFonts w:asciiTheme="minorHAnsi" w:hAnsiTheme="minorHAnsi" w:cstheme="minorHAnsi"/>
          <w:sz w:val="22"/>
          <w:szCs w:val="22"/>
        </w:rPr>
      </w:pPr>
      <w:bookmarkStart w:id="25" w:name="_Toc403033170"/>
      <w:bookmarkStart w:id="26" w:name="_Toc403033726"/>
      <w:bookmarkStart w:id="27" w:name="_Toc403033864"/>
      <w:bookmarkStart w:id="28" w:name="_Toc403034018"/>
      <w:bookmarkStart w:id="29" w:name="_Toc403034105"/>
    </w:p>
    <w:p w14:paraId="1FF10D91" w14:textId="77777777" w:rsidR="002900DA" w:rsidRDefault="002900DA" w:rsidP="002900DA">
      <w:pPr>
        <w:pStyle w:val="Heading2"/>
        <w:rPr>
          <w:rFonts w:asciiTheme="minorHAnsi" w:hAnsiTheme="minorHAnsi" w:cstheme="minorHAnsi"/>
          <w:b/>
          <w:color w:val="000000" w:themeColor="text1"/>
          <w:sz w:val="22"/>
          <w:szCs w:val="22"/>
          <w:u w:val="single"/>
        </w:rPr>
      </w:pPr>
      <w:r w:rsidRPr="00E036DD">
        <w:rPr>
          <w:rFonts w:asciiTheme="minorHAnsi" w:hAnsiTheme="minorHAnsi" w:cstheme="minorHAnsi"/>
          <w:b/>
          <w:color w:val="000000" w:themeColor="text1"/>
          <w:sz w:val="22"/>
          <w:szCs w:val="22"/>
          <w:u w:val="single"/>
        </w:rPr>
        <w:t>Citizenship Requirement:</w:t>
      </w:r>
      <w:bookmarkEnd w:id="25"/>
      <w:bookmarkEnd w:id="26"/>
      <w:bookmarkEnd w:id="27"/>
      <w:bookmarkEnd w:id="28"/>
      <w:bookmarkEnd w:id="29"/>
    </w:p>
    <w:p w14:paraId="7DA23A54" w14:textId="77777777" w:rsidR="00745045" w:rsidRPr="00CF6AFC" w:rsidRDefault="00745045" w:rsidP="00745045">
      <w:pPr>
        <w:spacing w:after="160"/>
        <w:jc w:val="both"/>
        <w:rPr>
          <w:rFonts w:cs="Arial"/>
          <w:color w:val="000000"/>
        </w:rPr>
      </w:pPr>
      <w:r w:rsidRPr="00CF6AFC">
        <w:rPr>
          <w:rFonts w:cs="Arial"/>
          <w:color w:val="000000"/>
        </w:rPr>
        <w:t>Eligible candidates must be:</w:t>
      </w:r>
    </w:p>
    <w:p w14:paraId="53A4B3BB" w14:textId="77777777" w:rsidR="00745045" w:rsidRPr="00CF6AFC" w:rsidRDefault="00745045" w:rsidP="00745045">
      <w:pPr>
        <w:widowControl/>
        <w:numPr>
          <w:ilvl w:val="0"/>
          <w:numId w:val="49"/>
        </w:numPr>
        <w:autoSpaceDE w:val="0"/>
        <w:autoSpaceDN w:val="0"/>
        <w:ind w:left="851" w:hanging="567"/>
        <w:jc w:val="both"/>
        <w:rPr>
          <w:rFonts w:eastAsia="Times New Roman" w:cs="Arial"/>
          <w:color w:val="000000"/>
        </w:rPr>
      </w:pPr>
      <w:r w:rsidRPr="00CF6AFC">
        <w:rPr>
          <w:rFonts w:eastAsia="Times New Roman" w:cs="Arial"/>
          <w:color w:val="000000"/>
        </w:rPr>
        <w:t>A citizen of the European Economic Area (EEA). The EEA consists of the Member States of the European Union, Iceland, Liechtenstein and Norway; or</w:t>
      </w:r>
    </w:p>
    <w:p w14:paraId="708FF9A7" w14:textId="77777777" w:rsidR="00745045" w:rsidRPr="00CF6AFC" w:rsidRDefault="00745045" w:rsidP="00745045">
      <w:pPr>
        <w:widowControl/>
        <w:numPr>
          <w:ilvl w:val="0"/>
          <w:numId w:val="49"/>
        </w:numPr>
        <w:autoSpaceDE w:val="0"/>
        <w:autoSpaceDN w:val="0"/>
        <w:ind w:left="851" w:hanging="567"/>
        <w:jc w:val="both"/>
        <w:rPr>
          <w:rFonts w:eastAsia="Times New Roman" w:cs="Arial"/>
          <w:color w:val="000000"/>
        </w:rPr>
      </w:pPr>
      <w:r w:rsidRPr="00CF6AFC">
        <w:rPr>
          <w:rFonts w:eastAsia="Times New Roman" w:cs="Arial"/>
          <w:color w:val="000000"/>
        </w:rPr>
        <w:t>A citizen of the United Kingdom (UK); or</w:t>
      </w:r>
    </w:p>
    <w:p w14:paraId="5E696B03" w14:textId="77777777" w:rsidR="00745045" w:rsidRPr="00CF6AFC" w:rsidRDefault="00745045" w:rsidP="00745045">
      <w:pPr>
        <w:widowControl/>
        <w:numPr>
          <w:ilvl w:val="0"/>
          <w:numId w:val="49"/>
        </w:numPr>
        <w:autoSpaceDE w:val="0"/>
        <w:autoSpaceDN w:val="0"/>
        <w:ind w:left="851" w:hanging="567"/>
        <w:jc w:val="both"/>
        <w:rPr>
          <w:rFonts w:eastAsia="Times New Roman" w:cs="Arial"/>
          <w:color w:val="000000"/>
        </w:rPr>
      </w:pPr>
      <w:r w:rsidRPr="00CF6AFC">
        <w:rPr>
          <w:rFonts w:eastAsia="Times New Roman" w:cs="Arial"/>
          <w:color w:val="000000"/>
        </w:rPr>
        <w:t>A citizen of Switzerland pursuant to the agreement between the EU and Switzerland on the free movement of persons; or</w:t>
      </w:r>
    </w:p>
    <w:p w14:paraId="0D3B28EF" w14:textId="77777777" w:rsidR="00745045" w:rsidRPr="00CF6AFC" w:rsidRDefault="00745045" w:rsidP="00745045">
      <w:pPr>
        <w:widowControl/>
        <w:numPr>
          <w:ilvl w:val="0"/>
          <w:numId w:val="49"/>
        </w:numPr>
        <w:autoSpaceDE w:val="0"/>
        <w:autoSpaceDN w:val="0"/>
        <w:ind w:left="851" w:hanging="567"/>
        <w:jc w:val="both"/>
        <w:rPr>
          <w:rFonts w:eastAsia="Times New Roman" w:cs="Arial"/>
          <w:color w:val="000000"/>
        </w:rPr>
      </w:pPr>
      <w:r w:rsidRPr="00CF6AFC">
        <w:rPr>
          <w:rFonts w:eastAsia="Times New Roman" w:cs="Arial"/>
          <w:color w:val="000000"/>
        </w:rPr>
        <w:t>A non-EEA citizen who is a spouse or child of an EEA or UK or Swiss citizen and has a stamp 4 visa; or</w:t>
      </w:r>
    </w:p>
    <w:p w14:paraId="319E204F" w14:textId="77777777" w:rsidR="00745045" w:rsidRPr="00CF6AFC" w:rsidRDefault="00745045" w:rsidP="00745045">
      <w:pPr>
        <w:widowControl/>
        <w:numPr>
          <w:ilvl w:val="0"/>
          <w:numId w:val="49"/>
        </w:numPr>
        <w:autoSpaceDE w:val="0"/>
        <w:autoSpaceDN w:val="0"/>
        <w:ind w:left="851" w:hanging="567"/>
        <w:jc w:val="both"/>
        <w:rPr>
          <w:rFonts w:eastAsia="Times New Roman" w:cs="Arial"/>
          <w:color w:val="000000"/>
        </w:rPr>
      </w:pPr>
      <w:r w:rsidRPr="00CF6AFC">
        <w:rPr>
          <w:rFonts w:eastAsia="Times New Roman" w:cs="Arial"/>
          <w:color w:val="000000"/>
        </w:rPr>
        <w:t>A person awarded international protection under the International Protection Act 2015 or any family member entitled to remain in the State as a result of family reunification and has a stamp 4 visa;  or</w:t>
      </w:r>
    </w:p>
    <w:p w14:paraId="1A4A351E" w14:textId="77777777" w:rsidR="00745045" w:rsidRPr="00CF6AFC" w:rsidRDefault="00745045" w:rsidP="00745045">
      <w:pPr>
        <w:widowControl/>
        <w:numPr>
          <w:ilvl w:val="0"/>
          <w:numId w:val="49"/>
        </w:numPr>
        <w:autoSpaceDE w:val="0"/>
        <w:autoSpaceDN w:val="0"/>
        <w:spacing w:after="160"/>
        <w:ind w:left="851" w:hanging="567"/>
        <w:jc w:val="both"/>
        <w:rPr>
          <w:rFonts w:eastAsia="Times New Roman" w:cs="Arial"/>
          <w:color w:val="000000"/>
        </w:rPr>
      </w:pPr>
      <w:r w:rsidRPr="00CF6AFC">
        <w:rPr>
          <w:rFonts w:eastAsia="Times New Roman" w:cs="Arial"/>
          <w:color w:val="000000"/>
        </w:rPr>
        <w:t>A non-EEA citizen who is a parent of a dependent child who is a citizen of, and resident in, an EEA member state or the UK or Switzerland and has a stamp 4 visa.</w:t>
      </w:r>
    </w:p>
    <w:p w14:paraId="2BE47F24" w14:textId="77777777" w:rsidR="00745045" w:rsidRDefault="00745045" w:rsidP="00745045">
      <w:pPr>
        <w:rPr>
          <w:b/>
        </w:rPr>
      </w:pPr>
      <w:r w:rsidRPr="00745045">
        <w:rPr>
          <w:b/>
        </w:rPr>
        <w:t>To qualify candidates must be eligible by the date of any job offer.</w:t>
      </w:r>
    </w:p>
    <w:p w14:paraId="77EE473D" w14:textId="77777777" w:rsidR="00745045" w:rsidRPr="00745045" w:rsidRDefault="00745045" w:rsidP="00745045">
      <w:pPr>
        <w:rPr>
          <w:b/>
        </w:rPr>
      </w:pPr>
    </w:p>
    <w:p w14:paraId="0B2FF416" w14:textId="77777777" w:rsidR="002900DA" w:rsidRPr="00E036DD" w:rsidRDefault="002900DA" w:rsidP="002900DA">
      <w:pPr>
        <w:pStyle w:val="Heading2"/>
        <w:rPr>
          <w:rFonts w:asciiTheme="minorHAnsi" w:hAnsiTheme="minorHAnsi" w:cstheme="minorHAnsi"/>
          <w:b/>
          <w:iCs/>
          <w:color w:val="000000" w:themeColor="text1"/>
          <w:sz w:val="22"/>
          <w:szCs w:val="22"/>
          <w:u w:val="single"/>
        </w:rPr>
      </w:pPr>
      <w:bookmarkStart w:id="30" w:name="_Toc403033727"/>
      <w:bookmarkStart w:id="31" w:name="_Toc403033865"/>
      <w:bookmarkStart w:id="32" w:name="_Toc403034019"/>
      <w:bookmarkStart w:id="33" w:name="_Toc403034106"/>
      <w:r w:rsidRPr="00E036DD">
        <w:rPr>
          <w:rFonts w:asciiTheme="minorHAnsi" w:hAnsiTheme="minorHAnsi" w:cstheme="minorHAnsi"/>
          <w:b/>
          <w:color w:val="000000" w:themeColor="text1"/>
          <w:sz w:val="22"/>
          <w:szCs w:val="22"/>
          <w:u w:val="single"/>
        </w:rPr>
        <w:t>Incentivised Scheme for Early Retirement (ISER</w:t>
      </w:r>
      <w:r w:rsidRPr="00E036DD">
        <w:rPr>
          <w:rFonts w:asciiTheme="minorHAnsi" w:hAnsiTheme="minorHAnsi" w:cstheme="minorHAnsi"/>
          <w:b/>
          <w:iCs/>
          <w:color w:val="000000" w:themeColor="text1"/>
          <w:sz w:val="22"/>
          <w:szCs w:val="22"/>
          <w:u w:val="single"/>
        </w:rPr>
        <w:t>);</w:t>
      </w:r>
      <w:bookmarkEnd w:id="30"/>
      <w:bookmarkEnd w:id="31"/>
      <w:bookmarkEnd w:id="32"/>
      <w:bookmarkEnd w:id="33"/>
    </w:p>
    <w:p w14:paraId="49B3AC76" w14:textId="77777777" w:rsidR="002900DA" w:rsidRPr="00653F3B" w:rsidRDefault="002900DA" w:rsidP="002900DA">
      <w:pPr>
        <w:jc w:val="both"/>
        <w:rPr>
          <w:rFonts w:eastAsia="Times New Roman" w:cstheme="minorHAnsi"/>
          <w:lang w:val="en-GB"/>
        </w:rPr>
      </w:pPr>
      <w:r w:rsidRPr="00653F3B">
        <w:rPr>
          <w:rFonts w:cstheme="minorHAnsi"/>
        </w:rPr>
        <w:t>It is a condition of the Incentivised Scheme for Early Retirement (ISER) as set out in Department of Finance Circular 12/09 that retirees, under that Scheme, are not eligible to apply for another position in the same employment or the same sector. Therefore, such retirees may not apply for this position</w:t>
      </w:r>
    </w:p>
    <w:p w14:paraId="0CEBF4C0" w14:textId="77777777" w:rsidR="002900DA" w:rsidRPr="00653F3B" w:rsidRDefault="002900DA" w:rsidP="002900DA">
      <w:pPr>
        <w:jc w:val="both"/>
        <w:rPr>
          <w:rFonts w:eastAsia="Times New Roman" w:cstheme="minorHAnsi"/>
          <w:lang w:val="en-GB"/>
        </w:rPr>
      </w:pPr>
    </w:p>
    <w:p w14:paraId="531920F9" w14:textId="77777777" w:rsidR="002900DA" w:rsidRPr="00653F3B" w:rsidRDefault="002900DA" w:rsidP="002900DA">
      <w:pPr>
        <w:jc w:val="both"/>
        <w:rPr>
          <w:rFonts w:cstheme="minorHAnsi"/>
          <w:u w:val="single"/>
        </w:rPr>
      </w:pPr>
      <w:r w:rsidRPr="00653F3B">
        <w:rPr>
          <w:rFonts w:cstheme="minorHAnsi"/>
          <w:b/>
          <w:bCs/>
          <w:u w:val="single"/>
        </w:rPr>
        <w:t xml:space="preserve">Department of Environment, Community &amp; Local Government (Circular Letter LG (P) 06/2013) </w:t>
      </w:r>
    </w:p>
    <w:p w14:paraId="0612C548" w14:textId="77777777" w:rsidR="002900DA" w:rsidRPr="00653F3B" w:rsidRDefault="002900DA" w:rsidP="002900DA">
      <w:pPr>
        <w:ind w:right="-428"/>
        <w:jc w:val="both"/>
        <w:rPr>
          <w:rFonts w:cstheme="minorHAnsi"/>
        </w:rPr>
      </w:pPr>
      <w:r w:rsidRPr="00653F3B">
        <w:rPr>
          <w:rFonts w:cstheme="minorHAnsi"/>
        </w:rPr>
        <w:t xml:space="preserve">The Department of Environment, Community &amp; Local Government Circular Letter LG (P) 06/2013 introduced a Voluntary Redundancy Scheme for Local Authorities. In accordance with the terms of the Collective Agreement: Redundancy Payments to Public Servants dated 28 June 2012 as detailed below, it is a specific condition of that VER Scheme that persons will not be eligible for re-employment in any Public Service body [as defined by the </w:t>
      </w:r>
      <w:r w:rsidRPr="00653F3B">
        <w:rPr>
          <w:rFonts w:cstheme="minorHAnsi"/>
        </w:rPr>
        <w:lastRenderedPageBreak/>
        <w:t>Financial Emergency Measures in the Public Interest Acts 2009 – 2011 and the Public Service Pensions (Single Scheme and Other Provisions) Act 2012] for a period of 2 years from their date of departure under this Scheme. These conditions also apply in the case of engagement/employment on a contract for service basis (either as a contractor or as an employee of a contractor).</w:t>
      </w:r>
    </w:p>
    <w:p w14:paraId="1926FFF3" w14:textId="77777777" w:rsidR="002900DA" w:rsidRPr="00653F3B" w:rsidRDefault="002900DA" w:rsidP="002900DA">
      <w:pPr>
        <w:ind w:right="-428"/>
        <w:jc w:val="both"/>
        <w:rPr>
          <w:rFonts w:cstheme="minorHAnsi"/>
        </w:rPr>
      </w:pPr>
    </w:p>
    <w:p w14:paraId="0835C7E0" w14:textId="77777777" w:rsidR="002900DA" w:rsidRPr="00653F3B" w:rsidRDefault="002900DA" w:rsidP="002900DA">
      <w:pPr>
        <w:ind w:right="-428"/>
        <w:jc w:val="both"/>
        <w:rPr>
          <w:rFonts w:cstheme="minorHAnsi"/>
          <w:b/>
          <w:iCs/>
          <w:u w:val="single"/>
        </w:rPr>
      </w:pPr>
      <w:r w:rsidRPr="00653F3B">
        <w:rPr>
          <w:rFonts w:cstheme="minorHAnsi"/>
          <w:b/>
          <w:u w:val="single"/>
        </w:rPr>
        <w:t>Department of Health and Children Circular (7/2010):</w:t>
      </w:r>
    </w:p>
    <w:p w14:paraId="12419181" w14:textId="77777777" w:rsidR="002900DA" w:rsidRPr="00653F3B" w:rsidRDefault="002900DA" w:rsidP="002900DA">
      <w:pPr>
        <w:tabs>
          <w:tab w:val="left" w:pos="-720"/>
        </w:tabs>
        <w:suppressAutoHyphens/>
        <w:ind w:right="-428"/>
        <w:jc w:val="both"/>
        <w:rPr>
          <w:rFonts w:cstheme="minorHAnsi"/>
        </w:rPr>
      </w:pPr>
      <w:r w:rsidRPr="00653F3B">
        <w:rPr>
          <w:rFonts w:cstheme="minorHAnsi"/>
        </w:rPr>
        <w:t>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People who availed of the VER are not eligible to compete in this competition. People who availed of VRS scheme and who may be successful in this competition will have to prove their eligibility (expiry of period of non-eligibility).</w:t>
      </w:r>
    </w:p>
    <w:p w14:paraId="7877AD05" w14:textId="77777777" w:rsidR="002900DA" w:rsidRPr="00653F3B" w:rsidRDefault="002900DA" w:rsidP="002900DA">
      <w:pPr>
        <w:jc w:val="both"/>
        <w:rPr>
          <w:rFonts w:cstheme="minorHAnsi"/>
        </w:rPr>
      </w:pPr>
    </w:p>
    <w:p w14:paraId="22358AA2" w14:textId="77777777" w:rsidR="002900DA" w:rsidRPr="00653F3B" w:rsidRDefault="002900DA" w:rsidP="002900DA">
      <w:pPr>
        <w:jc w:val="both"/>
        <w:rPr>
          <w:rFonts w:cstheme="minorHAnsi"/>
          <w:b/>
          <w:u w:val="single"/>
        </w:rPr>
      </w:pPr>
      <w:bookmarkStart w:id="34" w:name="_Toc403033729"/>
      <w:bookmarkStart w:id="35" w:name="_Toc403033867"/>
      <w:bookmarkStart w:id="36" w:name="_Toc403034021"/>
      <w:bookmarkStart w:id="37" w:name="_Toc403034108"/>
      <w:r w:rsidRPr="00653F3B">
        <w:rPr>
          <w:rFonts w:cstheme="minorHAnsi"/>
          <w:b/>
          <w:u w:val="single"/>
        </w:rPr>
        <w:t xml:space="preserve">Collective Agreement: Redundancy Payments to Public Servants </w:t>
      </w:r>
    </w:p>
    <w:p w14:paraId="7B143F64" w14:textId="77777777" w:rsidR="002900DA" w:rsidRPr="00653F3B" w:rsidRDefault="002900DA" w:rsidP="002900DA">
      <w:pPr>
        <w:autoSpaceDE w:val="0"/>
        <w:autoSpaceDN w:val="0"/>
        <w:adjustRightInd w:val="0"/>
        <w:jc w:val="both"/>
        <w:rPr>
          <w:rFonts w:cstheme="minorHAnsi"/>
        </w:rPr>
      </w:pPr>
      <w:r w:rsidRPr="00653F3B">
        <w:rPr>
          <w:rFonts w:cstheme="minorHAnsi"/>
        </w:rPr>
        <w:t xml:space="preserve">The </w:t>
      </w:r>
      <w:r w:rsidR="00E765E8">
        <w:rPr>
          <w:rFonts w:cstheme="minorHAnsi"/>
        </w:rPr>
        <w:t xml:space="preserve">Department of Public Expenditure, National Development Plan Delivery and Reform </w:t>
      </w:r>
      <w:r w:rsidRPr="00653F3B">
        <w:rPr>
          <w:rFonts w:cstheme="minorHAnsi"/>
        </w:rPr>
        <w:t>letter dated 28th June 2012 to Personnel Officers introduced, with effect from 1st June 2012, a Collective Agreement whi</w:t>
      </w:r>
      <w:r w:rsidR="00E765E8">
        <w:rPr>
          <w:rFonts w:cstheme="minorHAnsi"/>
        </w:rPr>
        <w:t xml:space="preserve">ch had been reached between the Department of Public Expenditure, National Development Plan Delivery and Reform </w:t>
      </w:r>
      <w:r w:rsidRPr="00653F3B">
        <w:rPr>
          <w:rFonts w:cstheme="minorHAnsi"/>
        </w:rPr>
        <w:t>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People who availed of this scheme and who may be successful in this competition will have to prove their eligibility (expiry of period of non-eligibility)</w:t>
      </w:r>
      <w:r w:rsidR="007732BA">
        <w:rPr>
          <w:rFonts w:cstheme="minorHAnsi"/>
        </w:rPr>
        <w:t>.</w:t>
      </w:r>
    </w:p>
    <w:p w14:paraId="52D0D7AA" w14:textId="77777777" w:rsidR="002900DA" w:rsidRPr="00653F3B" w:rsidRDefault="002900DA" w:rsidP="002900DA">
      <w:pPr>
        <w:pStyle w:val="Heading2"/>
        <w:rPr>
          <w:rFonts w:asciiTheme="minorHAnsi" w:hAnsiTheme="minorHAnsi" w:cstheme="minorHAnsi"/>
          <w:sz w:val="22"/>
          <w:szCs w:val="22"/>
          <w:lang w:eastAsia="en-IE"/>
        </w:rPr>
      </w:pPr>
    </w:p>
    <w:p w14:paraId="30EE63CF" w14:textId="77777777" w:rsidR="002900DA" w:rsidRPr="00E036DD" w:rsidRDefault="002900DA" w:rsidP="002900DA">
      <w:pPr>
        <w:pStyle w:val="Heading2"/>
        <w:rPr>
          <w:rFonts w:asciiTheme="minorHAnsi" w:hAnsiTheme="minorHAnsi" w:cstheme="minorHAnsi"/>
          <w:b/>
          <w:color w:val="000000" w:themeColor="text1"/>
          <w:sz w:val="22"/>
          <w:szCs w:val="22"/>
          <w:u w:val="single"/>
        </w:rPr>
      </w:pPr>
      <w:bookmarkStart w:id="38" w:name="_Toc403033730"/>
      <w:bookmarkStart w:id="39" w:name="_Toc403033868"/>
      <w:bookmarkStart w:id="40" w:name="_Toc403034022"/>
      <w:bookmarkStart w:id="41" w:name="_Toc403034109"/>
      <w:bookmarkEnd w:id="34"/>
      <w:bookmarkEnd w:id="35"/>
      <w:bookmarkEnd w:id="36"/>
      <w:bookmarkEnd w:id="37"/>
      <w:r w:rsidRPr="00E036DD">
        <w:rPr>
          <w:rFonts w:asciiTheme="minorHAnsi" w:hAnsiTheme="minorHAnsi" w:cstheme="minorHAnsi"/>
          <w:b/>
          <w:color w:val="000000" w:themeColor="text1"/>
          <w:sz w:val="22"/>
          <w:szCs w:val="22"/>
          <w:u w:val="single"/>
        </w:rPr>
        <w:t>Declaration:</w:t>
      </w:r>
      <w:bookmarkEnd w:id="38"/>
      <w:bookmarkEnd w:id="39"/>
      <w:bookmarkEnd w:id="40"/>
      <w:bookmarkEnd w:id="41"/>
    </w:p>
    <w:p w14:paraId="4477C7E0" w14:textId="77777777" w:rsidR="002900DA" w:rsidRPr="008C4D4A" w:rsidRDefault="002900DA" w:rsidP="002900DA">
      <w:pPr>
        <w:pStyle w:val="NoSpacing"/>
      </w:pPr>
      <w:r w:rsidRPr="00653F3B">
        <w:rPr>
          <w:rFonts w:cstheme="minorHAnsi"/>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employment</w:t>
      </w:r>
      <w:r w:rsidRPr="008C4D4A">
        <w:rPr>
          <w:spacing w:val="-1"/>
        </w:rPr>
        <w:t>.</w:t>
      </w:r>
    </w:p>
    <w:p w14:paraId="423BC7BF" w14:textId="77777777" w:rsidR="002900DA" w:rsidRPr="008C4D4A" w:rsidRDefault="002900DA" w:rsidP="002900DA">
      <w:pPr>
        <w:pStyle w:val="NoSpacing"/>
      </w:pPr>
    </w:p>
    <w:p w14:paraId="0A6ACF65" w14:textId="77777777" w:rsidR="002900DA" w:rsidRPr="00CD3814" w:rsidRDefault="002900DA" w:rsidP="002900DA">
      <w:pPr>
        <w:pStyle w:val="NoSpacing"/>
        <w:rPr>
          <w:b/>
          <w:bCs/>
        </w:rPr>
      </w:pPr>
      <w:r w:rsidRPr="00CD3814">
        <w:rPr>
          <w:b/>
          <w:spacing w:val="-2"/>
        </w:rPr>
        <w:t>PRINCIPAL</w:t>
      </w:r>
      <w:r w:rsidRPr="00CD3814">
        <w:rPr>
          <w:b/>
        </w:rPr>
        <w:t xml:space="preserve"> </w:t>
      </w:r>
      <w:r w:rsidRPr="00CD3814">
        <w:rPr>
          <w:b/>
          <w:spacing w:val="-1"/>
        </w:rPr>
        <w:t>CONDITIONS</w:t>
      </w:r>
      <w:r w:rsidRPr="00CD3814">
        <w:rPr>
          <w:b/>
        </w:rPr>
        <w:t xml:space="preserve"> OF </w:t>
      </w:r>
      <w:r w:rsidRPr="00CD3814">
        <w:rPr>
          <w:b/>
          <w:spacing w:val="-1"/>
        </w:rPr>
        <w:t>SERVICE</w:t>
      </w:r>
    </w:p>
    <w:p w14:paraId="3EA30379" w14:textId="77777777" w:rsidR="002900DA" w:rsidRPr="008C4D4A" w:rsidRDefault="002900DA" w:rsidP="002900DA">
      <w:pPr>
        <w:pStyle w:val="NoSpacing"/>
        <w:rPr>
          <w:rFonts w:eastAsia="Arial"/>
          <w:b/>
          <w:bCs/>
        </w:rPr>
      </w:pPr>
    </w:p>
    <w:p w14:paraId="0EC91220" w14:textId="77777777" w:rsidR="002900DA" w:rsidRPr="008C4D4A" w:rsidRDefault="002900DA" w:rsidP="002900DA">
      <w:pPr>
        <w:pStyle w:val="NoSpacing"/>
        <w:rPr>
          <w:b/>
          <w:spacing w:val="-1"/>
        </w:rPr>
      </w:pPr>
      <w:r w:rsidRPr="008C4D4A">
        <w:rPr>
          <w:b/>
          <w:spacing w:val="-1"/>
        </w:rPr>
        <w:t>Nature</w:t>
      </w:r>
      <w:r w:rsidRPr="008C4D4A">
        <w:rPr>
          <w:b/>
          <w:spacing w:val="1"/>
        </w:rPr>
        <w:t xml:space="preserve"> </w:t>
      </w:r>
      <w:r w:rsidRPr="008C4D4A">
        <w:rPr>
          <w:b/>
          <w:spacing w:val="-2"/>
        </w:rPr>
        <w:t>of</w:t>
      </w:r>
      <w:r w:rsidRPr="008C4D4A">
        <w:rPr>
          <w:b/>
          <w:spacing w:val="1"/>
        </w:rPr>
        <w:t xml:space="preserve"> </w:t>
      </w:r>
      <w:r w:rsidRPr="008C4D4A">
        <w:rPr>
          <w:b/>
          <w:spacing w:val="-1"/>
        </w:rPr>
        <w:t>position</w:t>
      </w:r>
    </w:p>
    <w:p w14:paraId="52C90EF2" w14:textId="77777777" w:rsidR="002900DA" w:rsidRPr="008C4D4A" w:rsidRDefault="002900DA" w:rsidP="002900DA">
      <w:pPr>
        <w:pStyle w:val="NoSpacing"/>
        <w:rPr>
          <w:rFonts w:eastAsia="Arial"/>
        </w:rPr>
      </w:pPr>
    </w:p>
    <w:p w14:paraId="064F3209" w14:textId="77777777" w:rsidR="002900DA" w:rsidRPr="00D77728" w:rsidRDefault="002900DA" w:rsidP="002900DA">
      <w:pPr>
        <w:pStyle w:val="BodyText"/>
        <w:spacing w:before="4"/>
        <w:ind w:left="0"/>
        <w:rPr>
          <w:rFonts w:asciiTheme="minorHAnsi" w:hAnsiTheme="minorHAnsi"/>
        </w:rPr>
      </w:pPr>
      <w:r w:rsidRPr="00184D0A">
        <w:rPr>
          <w:rFonts w:asciiTheme="minorHAnsi" w:hAnsiTheme="minorHAnsi"/>
        </w:rPr>
        <w:t>The</w:t>
      </w:r>
      <w:r w:rsidRPr="00184D0A">
        <w:rPr>
          <w:rFonts w:asciiTheme="minorHAnsi" w:hAnsiTheme="minorHAnsi"/>
          <w:spacing w:val="-2"/>
        </w:rPr>
        <w:t xml:space="preserve"> </w:t>
      </w:r>
      <w:r w:rsidRPr="00184D0A">
        <w:rPr>
          <w:rFonts w:asciiTheme="minorHAnsi" w:hAnsiTheme="minorHAnsi"/>
          <w:spacing w:val="-1"/>
        </w:rPr>
        <w:t>position</w:t>
      </w:r>
      <w:r w:rsidRPr="00184D0A">
        <w:rPr>
          <w:rFonts w:asciiTheme="minorHAnsi" w:hAnsiTheme="minorHAnsi"/>
        </w:rPr>
        <w:t xml:space="preserve"> </w:t>
      </w:r>
      <w:r w:rsidRPr="00184D0A">
        <w:rPr>
          <w:rFonts w:asciiTheme="minorHAnsi" w:hAnsiTheme="minorHAnsi"/>
          <w:spacing w:val="-1"/>
        </w:rPr>
        <w:t>is</w:t>
      </w:r>
      <w:r w:rsidRPr="00184D0A">
        <w:rPr>
          <w:rFonts w:asciiTheme="minorHAnsi" w:hAnsiTheme="minorHAnsi"/>
          <w:spacing w:val="1"/>
        </w:rPr>
        <w:t xml:space="preserve"> </w:t>
      </w:r>
      <w:r w:rsidRPr="00184D0A">
        <w:rPr>
          <w:rFonts w:asciiTheme="minorHAnsi" w:hAnsiTheme="minorHAnsi"/>
          <w:spacing w:val="-1"/>
        </w:rPr>
        <w:t>whole-time,</w:t>
      </w:r>
      <w:r w:rsidRPr="00184D0A">
        <w:rPr>
          <w:rFonts w:asciiTheme="minorHAnsi" w:hAnsiTheme="minorHAnsi"/>
          <w:spacing w:val="2"/>
        </w:rPr>
        <w:t xml:space="preserve"> </w:t>
      </w:r>
      <w:r w:rsidR="003E1F69" w:rsidRPr="00184D0A">
        <w:rPr>
          <w:rFonts w:asciiTheme="minorHAnsi" w:hAnsiTheme="minorHAnsi"/>
          <w:spacing w:val="2"/>
        </w:rPr>
        <w:t xml:space="preserve">permanent </w:t>
      </w:r>
      <w:r w:rsidRPr="00184D0A">
        <w:rPr>
          <w:rFonts w:asciiTheme="minorHAnsi" w:hAnsiTheme="minorHAnsi"/>
          <w:spacing w:val="-1"/>
        </w:rPr>
        <w:t>and</w:t>
      </w:r>
      <w:r w:rsidRPr="00184D0A">
        <w:rPr>
          <w:rFonts w:asciiTheme="minorHAnsi" w:hAnsiTheme="minorHAnsi"/>
          <w:spacing w:val="-2"/>
        </w:rPr>
        <w:t xml:space="preserve"> </w:t>
      </w:r>
      <w:r w:rsidRPr="00184D0A">
        <w:rPr>
          <w:rFonts w:asciiTheme="minorHAnsi" w:hAnsiTheme="minorHAnsi"/>
          <w:spacing w:val="-1"/>
        </w:rPr>
        <w:t>pensionable,</w:t>
      </w:r>
      <w:r w:rsidRPr="00184D0A">
        <w:rPr>
          <w:rFonts w:asciiTheme="minorHAnsi" w:hAnsiTheme="minorHAnsi"/>
          <w:spacing w:val="1"/>
        </w:rPr>
        <w:t xml:space="preserve"> </w:t>
      </w:r>
      <w:r w:rsidRPr="00184D0A">
        <w:rPr>
          <w:rFonts w:asciiTheme="minorHAnsi" w:hAnsiTheme="minorHAnsi"/>
          <w:spacing w:val="-1"/>
        </w:rPr>
        <w:t xml:space="preserve">subject </w:t>
      </w:r>
      <w:r w:rsidRPr="00184D0A">
        <w:rPr>
          <w:rFonts w:asciiTheme="minorHAnsi" w:hAnsiTheme="minorHAnsi"/>
        </w:rPr>
        <w:t>to</w:t>
      </w:r>
      <w:r w:rsidRPr="00184D0A">
        <w:rPr>
          <w:rFonts w:asciiTheme="minorHAnsi" w:hAnsiTheme="minorHAnsi"/>
          <w:spacing w:val="-2"/>
        </w:rPr>
        <w:t xml:space="preserve"> </w:t>
      </w:r>
      <w:r w:rsidRPr="00184D0A">
        <w:rPr>
          <w:rFonts w:asciiTheme="minorHAnsi" w:hAnsiTheme="minorHAnsi"/>
          <w:spacing w:val="-1"/>
        </w:rPr>
        <w:t>contract.</w:t>
      </w:r>
    </w:p>
    <w:p w14:paraId="273F27C3" w14:textId="77777777" w:rsidR="002900DA" w:rsidRPr="008C4D4A" w:rsidRDefault="002900DA" w:rsidP="002900DA">
      <w:pPr>
        <w:pStyle w:val="NoSpacing"/>
      </w:pPr>
    </w:p>
    <w:p w14:paraId="3CE528ED" w14:textId="77777777" w:rsidR="002900DA" w:rsidRPr="00E765E8" w:rsidRDefault="002900DA" w:rsidP="002900DA">
      <w:pPr>
        <w:pStyle w:val="NoSpacing"/>
        <w:rPr>
          <w:b/>
          <w:bCs/>
        </w:rPr>
      </w:pPr>
      <w:r w:rsidRPr="00CD3814">
        <w:rPr>
          <w:b/>
          <w:spacing w:val="-1"/>
        </w:rPr>
        <w:t>Remuneration</w:t>
      </w:r>
    </w:p>
    <w:p w14:paraId="3E5FD1B5" w14:textId="1014CC06" w:rsidR="00E765E8" w:rsidRPr="00056E8D" w:rsidRDefault="00E765E8" w:rsidP="00E765E8">
      <w:pPr>
        <w:rPr>
          <w:rFonts w:eastAsia="Arial" w:cstheme="minorHAnsi"/>
          <w:lang w:val="en-IE"/>
        </w:rPr>
      </w:pPr>
      <w:r w:rsidRPr="00056E8D">
        <w:rPr>
          <w:rFonts w:eastAsia="Arial" w:cstheme="minorHAnsi"/>
          <w:lang w:val="en-IE"/>
        </w:rPr>
        <w:t xml:space="preserve">The Salary </w:t>
      </w:r>
      <w:r w:rsidR="007732BA" w:rsidRPr="00056E8D">
        <w:rPr>
          <w:rFonts w:eastAsia="Arial" w:cstheme="minorHAnsi"/>
          <w:lang w:val="en-IE"/>
        </w:rPr>
        <w:t>Scale with effect from 1</w:t>
      </w:r>
      <w:r w:rsidR="007732BA" w:rsidRPr="00056E8D">
        <w:rPr>
          <w:rFonts w:eastAsia="Arial" w:cstheme="minorHAnsi"/>
          <w:vertAlign w:val="superscript"/>
          <w:lang w:val="en-IE"/>
        </w:rPr>
        <w:t>st</w:t>
      </w:r>
      <w:r w:rsidR="007732BA" w:rsidRPr="00056E8D">
        <w:rPr>
          <w:rFonts w:eastAsia="Arial" w:cstheme="minorHAnsi"/>
          <w:lang w:val="en-IE"/>
        </w:rPr>
        <w:t xml:space="preserve"> </w:t>
      </w:r>
      <w:r w:rsidR="00056E8D" w:rsidRPr="00056E8D">
        <w:rPr>
          <w:rFonts w:eastAsia="Arial" w:cstheme="minorHAnsi"/>
          <w:lang w:val="en-IE"/>
        </w:rPr>
        <w:t>June 2024</w:t>
      </w:r>
      <w:r w:rsidRPr="00056E8D">
        <w:rPr>
          <w:rFonts w:eastAsia="Arial" w:cstheme="minorHAnsi"/>
          <w:lang w:val="en-IE"/>
        </w:rPr>
        <w:t xml:space="preserve"> as per Department o</w:t>
      </w:r>
      <w:r w:rsidR="007732BA" w:rsidRPr="00056E8D">
        <w:rPr>
          <w:rFonts w:eastAsia="Arial" w:cstheme="minorHAnsi"/>
          <w:lang w:val="en-IE"/>
        </w:rPr>
        <w:t>f Education circular Letter 004</w:t>
      </w:r>
      <w:r w:rsidR="00056E8D" w:rsidRPr="00056E8D">
        <w:rPr>
          <w:rFonts w:eastAsia="Arial" w:cstheme="minorHAnsi"/>
          <w:lang w:val="en-IE"/>
        </w:rPr>
        <w:t>5</w:t>
      </w:r>
      <w:r w:rsidRPr="00056E8D">
        <w:rPr>
          <w:rFonts w:eastAsia="Arial" w:cstheme="minorHAnsi"/>
          <w:lang w:val="en-IE"/>
        </w:rPr>
        <w:t>/202</w:t>
      </w:r>
      <w:r w:rsidR="00056E8D" w:rsidRPr="00056E8D">
        <w:rPr>
          <w:rFonts w:eastAsia="Arial" w:cstheme="minorHAnsi"/>
          <w:lang w:val="en-IE"/>
        </w:rPr>
        <w:t xml:space="preserve">4 </w:t>
      </w:r>
      <w:r w:rsidRPr="00056E8D">
        <w:rPr>
          <w:rFonts w:eastAsia="Arial" w:cstheme="minorHAnsi"/>
          <w:lang w:val="en-IE"/>
        </w:rPr>
        <w:t xml:space="preserve">is as follows: </w:t>
      </w:r>
    </w:p>
    <w:p w14:paraId="7CFCDCC6" w14:textId="77777777" w:rsidR="00E765E8" w:rsidRPr="00056E8D" w:rsidRDefault="00E765E8" w:rsidP="00E765E8">
      <w:pPr>
        <w:rPr>
          <w:rFonts w:eastAsia="Arial" w:cstheme="minorHAnsi"/>
          <w:lang w:val="en-IE"/>
        </w:rPr>
      </w:pPr>
    </w:p>
    <w:p w14:paraId="0BAE97D6" w14:textId="4308E8B8" w:rsidR="002900DA" w:rsidRDefault="007732BA" w:rsidP="002900DA">
      <w:pPr>
        <w:pStyle w:val="BodyText"/>
        <w:ind w:left="0" w:right="152"/>
        <w:rPr>
          <w:rFonts w:asciiTheme="minorHAnsi" w:hAnsiTheme="minorHAnsi" w:cstheme="minorHAnsi"/>
          <w:lang w:val="en-IE"/>
        </w:rPr>
      </w:pPr>
      <w:r w:rsidRPr="00056E8D">
        <w:rPr>
          <w:rFonts w:asciiTheme="minorHAnsi" w:hAnsiTheme="minorHAnsi" w:cstheme="minorHAnsi"/>
          <w:lang w:val="en-IE"/>
        </w:rPr>
        <w:t>€</w:t>
      </w:r>
      <w:r w:rsidR="00056E8D" w:rsidRPr="00056E8D">
        <w:rPr>
          <w:rFonts w:asciiTheme="minorHAnsi" w:hAnsiTheme="minorHAnsi" w:cstheme="minorHAnsi"/>
          <w:lang w:val="en-IE"/>
        </w:rPr>
        <w:t>81,166</w:t>
      </w:r>
      <w:r w:rsidRPr="00056E8D">
        <w:rPr>
          <w:rFonts w:asciiTheme="minorHAnsi" w:hAnsiTheme="minorHAnsi" w:cstheme="minorHAnsi"/>
          <w:lang w:val="en-IE"/>
        </w:rPr>
        <w:t>, €8</w:t>
      </w:r>
      <w:r w:rsidR="00056E8D" w:rsidRPr="00056E8D">
        <w:rPr>
          <w:rFonts w:asciiTheme="minorHAnsi" w:hAnsiTheme="minorHAnsi" w:cstheme="minorHAnsi"/>
          <w:lang w:val="en-IE"/>
        </w:rPr>
        <w:t>5,447</w:t>
      </w:r>
      <w:r w:rsidRPr="00056E8D">
        <w:rPr>
          <w:rFonts w:asciiTheme="minorHAnsi" w:hAnsiTheme="minorHAnsi" w:cstheme="minorHAnsi"/>
          <w:lang w:val="en-IE"/>
        </w:rPr>
        <w:t>, €</w:t>
      </w:r>
      <w:r w:rsidR="00056E8D" w:rsidRPr="00056E8D">
        <w:rPr>
          <w:rFonts w:asciiTheme="minorHAnsi" w:hAnsiTheme="minorHAnsi" w:cstheme="minorHAnsi"/>
          <w:lang w:val="en-IE"/>
        </w:rPr>
        <w:t>89,709</w:t>
      </w:r>
      <w:r w:rsidRPr="00056E8D">
        <w:rPr>
          <w:rFonts w:asciiTheme="minorHAnsi" w:hAnsiTheme="minorHAnsi" w:cstheme="minorHAnsi"/>
          <w:lang w:val="en-IE"/>
        </w:rPr>
        <w:t>, €9</w:t>
      </w:r>
      <w:r w:rsidR="00056E8D" w:rsidRPr="00056E8D">
        <w:rPr>
          <w:rFonts w:asciiTheme="minorHAnsi" w:hAnsiTheme="minorHAnsi" w:cstheme="minorHAnsi"/>
          <w:lang w:val="en-IE"/>
        </w:rPr>
        <w:t>3,988</w:t>
      </w:r>
      <w:r w:rsidRPr="00056E8D">
        <w:rPr>
          <w:rFonts w:asciiTheme="minorHAnsi" w:hAnsiTheme="minorHAnsi" w:cstheme="minorHAnsi"/>
          <w:lang w:val="en-IE"/>
        </w:rPr>
        <w:t>, €9</w:t>
      </w:r>
      <w:r w:rsidR="00056E8D" w:rsidRPr="00056E8D">
        <w:rPr>
          <w:rFonts w:asciiTheme="minorHAnsi" w:hAnsiTheme="minorHAnsi" w:cstheme="minorHAnsi"/>
          <w:lang w:val="en-IE"/>
        </w:rPr>
        <w:t>8,261</w:t>
      </w:r>
      <w:r w:rsidRPr="00056E8D">
        <w:rPr>
          <w:rFonts w:asciiTheme="minorHAnsi" w:hAnsiTheme="minorHAnsi" w:cstheme="minorHAnsi"/>
          <w:lang w:val="en-IE"/>
        </w:rPr>
        <w:t>, €</w:t>
      </w:r>
      <w:r w:rsidR="00056E8D" w:rsidRPr="00056E8D">
        <w:rPr>
          <w:rFonts w:asciiTheme="minorHAnsi" w:hAnsiTheme="minorHAnsi" w:cstheme="minorHAnsi"/>
          <w:lang w:val="en-IE"/>
        </w:rPr>
        <w:t>102,524</w:t>
      </w:r>
      <w:r w:rsidRPr="00056E8D">
        <w:rPr>
          <w:rFonts w:asciiTheme="minorHAnsi" w:hAnsiTheme="minorHAnsi" w:cstheme="minorHAnsi"/>
          <w:lang w:val="en-IE"/>
        </w:rPr>
        <w:t>, €10</w:t>
      </w:r>
      <w:r w:rsidR="00056E8D" w:rsidRPr="00056E8D">
        <w:rPr>
          <w:rFonts w:asciiTheme="minorHAnsi" w:hAnsiTheme="minorHAnsi" w:cstheme="minorHAnsi"/>
          <w:lang w:val="en-IE"/>
        </w:rPr>
        <w:t>7,511</w:t>
      </w:r>
      <w:r w:rsidRPr="00056E8D">
        <w:rPr>
          <w:rFonts w:asciiTheme="minorHAnsi" w:hAnsiTheme="minorHAnsi" w:cstheme="minorHAnsi"/>
          <w:lang w:val="en-IE"/>
        </w:rPr>
        <w:t>, €1</w:t>
      </w:r>
      <w:r w:rsidR="00056E8D" w:rsidRPr="00056E8D">
        <w:rPr>
          <w:rFonts w:asciiTheme="minorHAnsi" w:hAnsiTheme="minorHAnsi" w:cstheme="minorHAnsi"/>
          <w:lang w:val="en-IE"/>
        </w:rPr>
        <w:t>12,495</w:t>
      </w:r>
      <w:r w:rsidRPr="00056E8D">
        <w:rPr>
          <w:rFonts w:asciiTheme="minorHAnsi" w:hAnsiTheme="minorHAnsi" w:cstheme="minorHAnsi"/>
          <w:lang w:val="en-IE"/>
        </w:rPr>
        <w:t>, €11</w:t>
      </w:r>
      <w:r w:rsidR="00056E8D" w:rsidRPr="00056E8D">
        <w:rPr>
          <w:rFonts w:asciiTheme="minorHAnsi" w:hAnsiTheme="minorHAnsi" w:cstheme="minorHAnsi"/>
          <w:lang w:val="en-IE"/>
        </w:rPr>
        <w:t>7,483</w:t>
      </w:r>
      <w:r w:rsidRPr="00056E8D">
        <w:rPr>
          <w:rFonts w:asciiTheme="minorHAnsi" w:hAnsiTheme="minorHAnsi" w:cstheme="minorHAnsi"/>
          <w:lang w:val="en-IE"/>
        </w:rPr>
        <w:t>, €1</w:t>
      </w:r>
      <w:r w:rsidR="00056E8D" w:rsidRPr="00056E8D">
        <w:rPr>
          <w:rFonts w:asciiTheme="minorHAnsi" w:hAnsiTheme="minorHAnsi" w:cstheme="minorHAnsi"/>
          <w:lang w:val="en-IE"/>
        </w:rPr>
        <w:t>22,466</w:t>
      </w:r>
      <w:r w:rsidRPr="00056E8D">
        <w:rPr>
          <w:rFonts w:asciiTheme="minorHAnsi" w:hAnsiTheme="minorHAnsi" w:cstheme="minorHAnsi"/>
          <w:lang w:val="en-IE"/>
        </w:rPr>
        <w:t>, €12</w:t>
      </w:r>
      <w:r w:rsidR="00056E8D" w:rsidRPr="00056E8D">
        <w:rPr>
          <w:rFonts w:asciiTheme="minorHAnsi" w:hAnsiTheme="minorHAnsi" w:cstheme="minorHAnsi"/>
          <w:lang w:val="en-IE"/>
        </w:rPr>
        <w:t>7,451</w:t>
      </w:r>
    </w:p>
    <w:p w14:paraId="4403A29E" w14:textId="77777777" w:rsidR="007732BA" w:rsidRDefault="007732BA" w:rsidP="002900DA">
      <w:pPr>
        <w:pStyle w:val="BodyText"/>
        <w:ind w:left="0" w:right="152"/>
        <w:rPr>
          <w:rFonts w:asciiTheme="minorHAnsi" w:hAnsiTheme="minorHAnsi"/>
          <w:lang w:val="en-IE"/>
        </w:rPr>
      </w:pPr>
    </w:p>
    <w:p w14:paraId="5A8251E0" w14:textId="77777777" w:rsidR="002900DA" w:rsidRPr="008C4D4A" w:rsidRDefault="002900DA" w:rsidP="002900DA">
      <w:pPr>
        <w:pStyle w:val="NoSpacing"/>
      </w:pPr>
      <w:r w:rsidRPr="008C4D4A">
        <w:rPr>
          <w:lang w:val="en-IE"/>
        </w:rPr>
        <w:t>This rate is a gross before deduction, inter alia, of the employee’s contribution to the pension scheme to be operated by the Board.</w:t>
      </w:r>
    </w:p>
    <w:p w14:paraId="548BED58" w14:textId="77777777" w:rsidR="002900DA" w:rsidRPr="008C4D4A" w:rsidRDefault="002900DA" w:rsidP="002900DA">
      <w:pPr>
        <w:pStyle w:val="NoSpacing"/>
        <w:rPr>
          <w:rFonts w:eastAsia="Arial"/>
        </w:rPr>
      </w:pPr>
    </w:p>
    <w:p w14:paraId="171D232F" w14:textId="77777777" w:rsidR="002900DA" w:rsidRPr="008C4D4A" w:rsidRDefault="002900DA" w:rsidP="002900DA">
      <w:pPr>
        <w:pStyle w:val="NoSpacing"/>
      </w:pPr>
      <w:r w:rsidRPr="008C4D4A">
        <w:rPr>
          <w:spacing w:val="-1"/>
        </w:rPr>
        <w:t xml:space="preserve">Subject </w:t>
      </w:r>
      <w:r w:rsidRPr="008C4D4A">
        <w:t>to</w:t>
      </w:r>
      <w:r w:rsidRPr="008C4D4A">
        <w:rPr>
          <w:spacing w:val="-2"/>
        </w:rPr>
        <w:t xml:space="preserve"> </w:t>
      </w:r>
      <w:r w:rsidRPr="008C4D4A">
        <w:t>the</w:t>
      </w:r>
      <w:r w:rsidRPr="008C4D4A">
        <w:rPr>
          <w:spacing w:val="-2"/>
        </w:rPr>
        <w:t xml:space="preserve"> </w:t>
      </w:r>
      <w:r w:rsidRPr="008C4D4A">
        <w:rPr>
          <w:spacing w:val="-1"/>
        </w:rPr>
        <w:t xml:space="preserve">Director </w:t>
      </w:r>
      <w:r w:rsidRPr="008C4D4A">
        <w:rPr>
          <w:spacing w:val="-2"/>
        </w:rPr>
        <w:t>of</w:t>
      </w:r>
      <w:r w:rsidRPr="008C4D4A">
        <w:rPr>
          <w:spacing w:val="2"/>
        </w:rPr>
        <w:t xml:space="preserve"> </w:t>
      </w:r>
      <w:r w:rsidRPr="002900DA">
        <w:rPr>
          <w:rFonts w:cstheme="minorHAnsi"/>
          <w:spacing w:val="-1"/>
        </w:rPr>
        <w:t>Organisation Support and Development</w:t>
      </w:r>
      <w:r w:rsidRPr="002900DA">
        <w:rPr>
          <w:rFonts w:cstheme="minorHAnsi"/>
          <w:spacing w:val="-3"/>
        </w:rPr>
        <w:t xml:space="preserve"> </w:t>
      </w:r>
      <w:r w:rsidRPr="008C4D4A">
        <w:rPr>
          <w:spacing w:val="-1"/>
        </w:rPr>
        <w:t>satisfactorily</w:t>
      </w:r>
      <w:r w:rsidRPr="008C4D4A">
        <w:rPr>
          <w:spacing w:val="-2"/>
        </w:rPr>
        <w:t xml:space="preserve"> </w:t>
      </w:r>
      <w:r w:rsidRPr="008C4D4A">
        <w:rPr>
          <w:spacing w:val="-1"/>
        </w:rPr>
        <w:t>completing</w:t>
      </w:r>
      <w:r w:rsidRPr="008C4D4A">
        <w:t xml:space="preserve"> </w:t>
      </w:r>
      <w:r w:rsidRPr="008C4D4A">
        <w:rPr>
          <w:spacing w:val="-1"/>
        </w:rPr>
        <w:t>his/her probation, s/he</w:t>
      </w:r>
      <w:r w:rsidRPr="008C4D4A">
        <w:rPr>
          <w:spacing w:val="65"/>
        </w:rPr>
        <w:t xml:space="preserve"> </w:t>
      </w:r>
      <w:r w:rsidRPr="008C4D4A">
        <w:t>may</w:t>
      </w:r>
      <w:r w:rsidRPr="008C4D4A">
        <w:rPr>
          <w:spacing w:val="-2"/>
        </w:rPr>
        <w:t xml:space="preserve"> </w:t>
      </w:r>
      <w:r w:rsidRPr="008C4D4A">
        <w:t>be</w:t>
      </w:r>
      <w:r w:rsidRPr="008C4D4A">
        <w:rPr>
          <w:spacing w:val="-2"/>
        </w:rPr>
        <w:t xml:space="preserve"> </w:t>
      </w:r>
      <w:r w:rsidRPr="008C4D4A">
        <w:rPr>
          <w:spacing w:val="-1"/>
        </w:rPr>
        <w:t>granted</w:t>
      </w:r>
      <w:r w:rsidRPr="008C4D4A">
        <w:rPr>
          <w:spacing w:val="-2"/>
        </w:rPr>
        <w:t xml:space="preserve"> </w:t>
      </w:r>
      <w:r w:rsidRPr="008C4D4A">
        <w:t>the</w:t>
      </w:r>
      <w:r w:rsidRPr="008C4D4A">
        <w:rPr>
          <w:spacing w:val="-5"/>
        </w:rPr>
        <w:t xml:space="preserve"> </w:t>
      </w:r>
      <w:r w:rsidRPr="008C4D4A">
        <w:rPr>
          <w:spacing w:val="-1"/>
        </w:rPr>
        <w:t>first</w:t>
      </w:r>
      <w:r w:rsidRPr="008C4D4A">
        <w:rPr>
          <w:spacing w:val="2"/>
        </w:rPr>
        <w:t xml:space="preserve"> </w:t>
      </w:r>
      <w:r w:rsidRPr="008C4D4A">
        <w:rPr>
          <w:spacing w:val="-1"/>
        </w:rPr>
        <w:t>increment</w:t>
      </w:r>
      <w:r w:rsidRPr="008C4D4A">
        <w:rPr>
          <w:spacing w:val="2"/>
        </w:rPr>
        <w:t xml:space="preserve"> </w:t>
      </w:r>
      <w:r w:rsidRPr="008C4D4A">
        <w:rPr>
          <w:spacing w:val="-2"/>
        </w:rPr>
        <w:t>of</w:t>
      </w:r>
      <w:r w:rsidRPr="008C4D4A">
        <w:rPr>
          <w:spacing w:val="-1"/>
        </w:rPr>
        <w:t xml:space="preserve"> salary one</w:t>
      </w:r>
      <w:r w:rsidRPr="008C4D4A">
        <w:rPr>
          <w:spacing w:val="3"/>
        </w:rPr>
        <w:t xml:space="preserve"> </w:t>
      </w:r>
      <w:r w:rsidRPr="008C4D4A">
        <w:rPr>
          <w:spacing w:val="-1"/>
        </w:rPr>
        <w:t xml:space="preserve">year from </w:t>
      </w:r>
      <w:r w:rsidRPr="008C4D4A">
        <w:t xml:space="preserve">the </w:t>
      </w:r>
      <w:r w:rsidRPr="008C4D4A">
        <w:rPr>
          <w:spacing w:val="-1"/>
        </w:rPr>
        <w:t>date</w:t>
      </w:r>
      <w:r w:rsidRPr="008C4D4A">
        <w:t xml:space="preserve"> </w:t>
      </w:r>
      <w:r w:rsidRPr="008C4D4A">
        <w:rPr>
          <w:spacing w:val="-2"/>
        </w:rPr>
        <w:t>of</w:t>
      </w:r>
      <w:r w:rsidRPr="008C4D4A">
        <w:rPr>
          <w:spacing w:val="-1"/>
        </w:rPr>
        <w:t xml:space="preserve"> appointment (subject </w:t>
      </w:r>
      <w:r w:rsidRPr="008C4D4A">
        <w:t>to</w:t>
      </w:r>
      <w:r w:rsidRPr="008C4D4A">
        <w:rPr>
          <w:spacing w:val="51"/>
        </w:rPr>
        <w:t xml:space="preserve"> </w:t>
      </w:r>
      <w:r w:rsidRPr="008C4D4A">
        <w:t>the</w:t>
      </w:r>
      <w:r w:rsidRPr="008C4D4A">
        <w:rPr>
          <w:spacing w:val="-2"/>
        </w:rPr>
        <w:t xml:space="preserve"> </w:t>
      </w:r>
      <w:r w:rsidRPr="008C4D4A">
        <w:rPr>
          <w:spacing w:val="-1"/>
        </w:rPr>
        <w:t>terms</w:t>
      </w:r>
      <w:r w:rsidRPr="008C4D4A">
        <w:rPr>
          <w:spacing w:val="1"/>
        </w:rPr>
        <w:t xml:space="preserve"> </w:t>
      </w:r>
      <w:r w:rsidRPr="008C4D4A">
        <w:rPr>
          <w:spacing w:val="-2"/>
        </w:rPr>
        <w:t>of</w:t>
      </w:r>
      <w:r w:rsidRPr="008C4D4A">
        <w:rPr>
          <w:spacing w:val="-1"/>
        </w:rPr>
        <w:t xml:space="preserve"> any</w:t>
      </w:r>
      <w:r w:rsidRPr="008C4D4A">
        <w:rPr>
          <w:spacing w:val="-2"/>
        </w:rPr>
        <w:t xml:space="preserve"> </w:t>
      </w:r>
      <w:r w:rsidRPr="008C4D4A">
        <w:rPr>
          <w:spacing w:val="-1"/>
        </w:rPr>
        <w:t>existing</w:t>
      </w:r>
      <w:r w:rsidRPr="008C4D4A">
        <w:t xml:space="preserve"> </w:t>
      </w:r>
      <w:r w:rsidRPr="008C4D4A">
        <w:rPr>
          <w:spacing w:val="-1"/>
        </w:rPr>
        <w:t>national pay</w:t>
      </w:r>
      <w:r w:rsidRPr="008C4D4A">
        <w:rPr>
          <w:spacing w:val="-2"/>
        </w:rPr>
        <w:t xml:space="preserve"> </w:t>
      </w:r>
      <w:r w:rsidRPr="008C4D4A">
        <w:rPr>
          <w:spacing w:val="-1"/>
        </w:rPr>
        <w:t>agreements)</w:t>
      </w:r>
      <w:r w:rsidRPr="008C4D4A">
        <w:rPr>
          <w:spacing w:val="1"/>
        </w:rPr>
        <w:t xml:space="preserve"> </w:t>
      </w:r>
      <w:r w:rsidRPr="008C4D4A">
        <w:rPr>
          <w:spacing w:val="-1"/>
        </w:rPr>
        <w:t>and</w:t>
      </w:r>
      <w:r w:rsidRPr="008C4D4A">
        <w:rPr>
          <w:spacing w:val="-2"/>
        </w:rPr>
        <w:t xml:space="preserve"> </w:t>
      </w:r>
      <w:r w:rsidRPr="008C4D4A">
        <w:t>may</w:t>
      </w:r>
      <w:r w:rsidRPr="008C4D4A">
        <w:rPr>
          <w:spacing w:val="-2"/>
        </w:rPr>
        <w:t xml:space="preserve"> </w:t>
      </w:r>
      <w:r w:rsidRPr="008C4D4A">
        <w:t xml:space="preserve">be </w:t>
      </w:r>
      <w:r w:rsidRPr="008C4D4A">
        <w:rPr>
          <w:spacing w:val="-1"/>
        </w:rPr>
        <w:t>awarded</w:t>
      </w:r>
      <w:r w:rsidRPr="008C4D4A">
        <w:rPr>
          <w:spacing w:val="-2"/>
        </w:rPr>
        <w:t xml:space="preserve"> </w:t>
      </w:r>
      <w:r w:rsidRPr="008C4D4A">
        <w:rPr>
          <w:spacing w:val="-1"/>
        </w:rPr>
        <w:t>subsequent</w:t>
      </w:r>
      <w:r w:rsidRPr="008C4D4A">
        <w:rPr>
          <w:spacing w:val="47"/>
        </w:rPr>
        <w:t xml:space="preserve"> </w:t>
      </w:r>
      <w:r w:rsidRPr="008C4D4A">
        <w:rPr>
          <w:spacing w:val="-1"/>
        </w:rPr>
        <w:t>increments</w:t>
      </w:r>
      <w:r w:rsidRPr="008C4D4A">
        <w:rPr>
          <w:spacing w:val="1"/>
        </w:rPr>
        <w:t xml:space="preserve"> </w:t>
      </w:r>
      <w:r w:rsidRPr="008C4D4A">
        <w:t>on</w:t>
      </w:r>
      <w:r w:rsidRPr="008C4D4A">
        <w:rPr>
          <w:spacing w:val="-2"/>
        </w:rPr>
        <w:t xml:space="preserve"> </w:t>
      </w:r>
      <w:r w:rsidRPr="008C4D4A">
        <w:t xml:space="preserve">a </w:t>
      </w:r>
      <w:r w:rsidRPr="008C4D4A">
        <w:rPr>
          <w:spacing w:val="-1"/>
        </w:rPr>
        <w:t>yearly</w:t>
      </w:r>
      <w:r w:rsidRPr="008C4D4A">
        <w:rPr>
          <w:spacing w:val="-2"/>
        </w:rPr>
        <w:t xml:space="preserve"> </w:t>
      </w:r>
      <w:r w:rsidRPr="008C4D4A">
        <w:rPr>
          <w:spacing w:val="-1"/>
        </w:rPr>
        <w:t>basis</w:t>
      </w:r>
      <w:r w:rsidRPr="008C4D4A">
        <w:rPr>
          <w:spacing w:val="1"/>
        </w:rPr>
        <w:t xml:space="preserve"> </w:t>
      </w:r>
      <w:r w:rsidRPr="008C4D4A">
        <w:rPr>
          <w:spacing w:val="-1"/>
        </w:rPr>
        <w:t xml:space="preserve">subject </w:t>
      </w:r>
      <w:r w:rsidRPr="008C4D4A">
        <w:t>to</w:t>
      </w:r>
      <w:r w:rsidRPr="008C4D4A">
        <w:rPr>
          <w:spacing w:val="-2"/>
        </w:rPr>
        <w:t xml:space="preserve"> </w:t>
      </w:r>
      <w:r w:rsidRPr="008C4D4A">
        <w:rPr>
          <w:spacing w:val="-1"/>
        </w:rPr>
        <w:t>satisfactory</w:t>
      </w:r>
      <w:r w:rsidRPr="008C4D4A">
        <w:rPr>
          <w:spacing w:val="-2"/>
        </w:rPr>
        <w:t xml:space="preserve"> </w:t>
      </w:r>
      <w:r w:rsidRPr="008C4D4A">
        <w:rPr>
          <w:spacing w:val="-1"/>
        </w:rPr>
        <w:t>service.</w:t>
      </w:r>
    </w:p>
    <w:p w14:paraId="53DB9039" w14:textId="77777777" w:rsidR="002900DA" w:rsidRPr="008C4D4A" w:rsidRDefault="002900DA" w:rsidP="002900DA">
      <w:pPr>
        <w:pStyle w:val="NoSpacing"/>
        <w:rPr>
          <w:rFonts w:eastAsia="Arial"/>
        </w:rPr>
      </w:pPr>
    </w:p>
    <w:p w14:paraId="2938C5DB" w14:textId="77777777" w:rsidR="002900DA" w:rsidRPr="008C4D4A" w:rsidRDefault="002900DA" w:rsidP="002900DA">
      <w:pPr>
        <w:pStyle w:val="NoSpacing"/>
      </w:pPr>
      <w:r w:rsidRPr="008C4D4A">
        <w:t>The</w:t>
      </w:r>
      <w:r w:rsidRPr="008C4D4A">
        <w:rPr>
          <w:spacing w:val="-2"/>
        </w:rPr>
        <w:t xml:space="preserve"> </w:t>
      </w:r>
      <w:r w:rsidRPr="008C4D4A">
        <w:rPr>
          <w:spacing w:val="-1"/>
        </w:rPr>
        <w:t>rate</w:t>
      </w:r>
      <w:r w:rsidRPr="008C4D4A">
        <w:t xml:space="preserve"> </w:t>
      </w:r>
      <w:r w:rsidRPr="008C4D4A">
        <w:rPr>
          <w:spacing w:val="-2"/>
        </w:rPr>
        <w:t>of</w:t>
      </w:r>
      <w:r w:rsidRPr="008C4D4A">
        <w:rPr>
          <w:spacing w:val="-1"/>
        </w:rPr>
        <w:t xml:space="preserve"> </w:t>
      </w:r>
      <w:r w:rsidRPr="008C4D4A">
        <w:t>total</w:t>
      </w:r>
      <w:r w:rsidRPr="008C4D4A">
        <w:rPr>
          <w:spacing w:val="-2"/>
        </w:rPr>
        <w:t xml:space="preserve"> </w:t>
      </w:r>
      <w:r w:rsidRPr="008C4D4A">
        <w:rPr>
          <w:spacing w:val="-1"/>
        </w:rPr>
        <w:t>remuneration</w:t>
      </w:r>
      <w:r w:rsidRPr="008C4D4A">
        <w:t xml:space="preserve"> </w:t>
      </w:r>
      <w:r w:rsidRPr="008C4D4A">
        <w:rPr>
          <w:spacing w:val="-2"/>
        </w:rPr>
        <w:t>of</w:t>
      </w:r>
      <w:r w:rsidRPr="008C4D4A">
        <w:rPr>
          <w:spacing w:val="2"/>
        </w:rPr>
        <w:t xml:space="preserve"> </w:t>
      </w:r>
      <w:r w:rsidRPr="008C4D4A">
        <w:t xml:space="preserve">the </w:t>
      </w:r>
      <w:r w:rsidRPr="008C4D4A">
        <w:rPr>
          <w:spacing w:val="-1"/>
        </w:rPr>
        <w:t xml:space="preserve">Director </w:t>
      </w:r>
      <w:r w:rsidRPr="00653F3B">
        <w:rPr>
          <w:rFonts w:cstheme="minorHAnsi"/>
          <w:spacing w:val="-2"/>
        </w:rPr>
        <w:t>of</w:t>
      </w:r>
      <w:r w:rsidRPr="00653F3B">
        <w:rPr>
          <w:rFonts w:cstheme="minorHAnsi"/>
          <w:spacing w:val="2"/>
        </w:rPr>
        <w:t xml:space="preserve"> </w:t>
      </w:r>
      <w:r w:rsidRPr="002900DA">
        <w:rPr>
          <w:rFonts w:cstheme="minorHAnsi"/>
          <w:spacing w:val="-1"/>
        </w:rPr>
        <w:t>Organisation Support and Development</w:t>
      </w:r>
    </w:p>
    <w:p w14:paraId="020B32A9" w14:textId="77777777" w:rsidR="002900DA" w:rsidRPr="008C4D4A" w:rsidRDefault="002900DA" w:rsidP="002900DA">
      <w:pPr>
        <w:pStyle w:val="NoSpacing"/>
        <w:rPr>
          <w:rFonts w:eastAsia="Arial"/>
        </w:rPr>
      </w:pPr>
    </w:p>
    <w:p w14:paraId="02A3378B" w14:textId="77777777" w:rsidR="002900DA" w:rsidRPr="008C4D4A" w:rsidRDefault="002900DA" w:rsidP="002900DA">
      <w:pPr>
        <w:pStyle w:val="NoSpacing"/>
        <w:numPr>
          <w:ilvl w:val="0"/>
          <w:numId w:val="32"/>
        </w:numPr>
      </w:pPr>
      <w:r w:rsidRPr="008C4D4A">
        <w:t>may</w:t>
      </w:r>
      <w:r w:rsidRPr="008C4D4A">
        <w:rPr>
          <w:spacing w:val="-2"/>
        </w:rPr>
        <w:t xml:space="preserve"> </w:t>
      </w:r>
      <w:r w:rsidRPr="008C4D4A">
        <w:t xml:space="preserve">be </w:t>
      </w:r>
      <w:r w:rsidRPr="008C4D4A">
        <w:rPr>
          <w:spacing w:val="-1"/>
        </w:rPr>
        <w:t>adjusted</w:t>
      </w:r>
      <w:r w:rsidRPr="008C4D4A">
        <w:rPr>
          <w:spacing w:val="-4"/>
        </w:rPr>
        <w:t xml:space="preserve"> </w:t>
      </w:r>
      <w:r w:rsidRPr="008C4D4A">
        <w:t>from</w:t>
      </w:r>
      <w:r w:rsidRPr="008C4D4A">
        <w:rPr>
          <w:spacing w:val="-4"/>
        </w:rPr>
        <w:t xml:space="preserve"> </w:t>
      </w:r>
      <w:r w:rsidRPr="008C4D4A">
        <w:rPr>
          <w:spacing w:val="-1"/>
        </w:rPr>
        <w:t>time</w:t>
      </w:r>
      <w:r w:rsidRPr="008C4D4A">
        <w:rPr>
          <w:spacing w:val="-2"/>
        </w:rPr>
        <w:t xml:space="preserve"> </w:t>
      </w:r>
      <w:r w:rsidRPr="008C4D4A">
        <w:t>to</w:t>
      </w:r>
      <w:r w:rsidRPr="008C4D4A">
        <w:rPr>
          <w:spacing w:val="-2"/>
        </w:rPr>
        <w:t xml:space="preserve"> </w:t>
      </w:r>
      <w:r w:rsidRPr="008C4D4A">
        <w:rPr>
          <w:spacing w:val="-1"/>
        </w:rPr>
        <w:t>time</w:t>
      </w:r>
      <w:r w:rsidRPr="008C4D4A">
        <w:rPr>
          <w:spacing w:val="-2"/>
        </w:rPr>
        <w:t xml:space="preserve"> </w:t>
      </w:r>
      <w:r w:rsidRPr="008C4D4A">
        <w:rPr>
          <w:spacing w:val="-1"/>
        </w:rPr>
        <w:t>in</w:t>
      </w:r>
      <w:r w:rsidRPr="008C4D4A">
        <w:t xml:space="preserve"> </w:t>
      </w:r>
      <w:r w:rsidRPr="008C4D4A">
        <w:rPr>
          <w:spacing w:val="-1"/>
        </w:rPr>
        <w:t>accordance</w:t>
      </w:r>
      <w:r w:rsidRPr="008C4D4A">
        <w:t xml:space="preserve"> </w:t>
      </w:r>
      <w:r w:rsidRPr="008C4D4A">
        <w:rPr>
          <w:spacing w:val="-2"/>
        </w:rPr>
        <w:t>with</w:t>
      </w:r>
      <w:r w:rsidRPr="008C4D4A">
        <w:t xml:space="preserve"> </w:t>
      </w:r>
      <w:r w:rsidRPr="008C4D4A">
        <w:rPr>
          <w:spacing w:val="-1"/>
        </w:rPr>
        <w:t>Government</w:t>
      </w:r>
      <w:r w:rsidRPr="008C4D4A">
        <w:rPr>
          <w:spacing w:val="2"/>
        </w:rPr>
        <w:t xml:space="preserve"> </w:t>
      </w:r>
      <w:r w:rsidRPr="008C4D4A">
        <w:rPr>
          <w:spacing w:val="-1"/>
        </w:rPr>
        <w:t>pay</w:t>
      </w:r>
      <w:r w:rsidRPr="008C4D4A">
        <w:rPr>
          <w:spacing w:val="-2"/>
        </w:rPr>
        <w:t xml:space="preserve"> policy </w:t>
      </w:r>
      <w:r w:rsidRPr="008C4D4A">
        <w:t>as</w:t>
      </w:r>
      <w:r w:rsidRPr="008C4D4A">
        <w:rPr>
          <w:spacing w:val="53"/>
        </w:rPr>
        <w:t xml:space="preserve"> </w:t>
      </w:r>
      <w:r w:rsidRPr="008C4D4A">
        <w:rPr>
          <w:spacing w:val="-1"/>
        </w:rPr>
        <w:t>applying</w:t>
      </w:r>
      <w:r w:rsidRPr="008C4D4A">
        <w:t xml:space="preserve"> to </w:t>
      </w:r>
      <w:r w:rsidRPr="008C4D4A">
        <w:rPr>
          <w:spacing w:val="-1"/>
        </w:rPr>
        <w:lastRenderedPageBreak/>
        <w:t>public</w:t>
      </w:r>
      <w:r w:rsidRPr="008C4D4A">
        <w:rPr>
          <w:spacing w:val="1"/>
        </w:rPr>
        <w:t xml:space="preserve"> </w:t>
      </w:r>
      <w:r w:rsidRPr="008C4D4A">
        <w:rPr>
          <w:spacing w:val="-1"/>
        </w:rPr>
        <w:t>servants</w:t>
      </w:r>
      <w:r w:rsidRPr="008C4D4A">
        <w:rPr>
          <w:spacing w:val="-2"/>
        </w:rPr>
        <w:t xml:space="preserve"> </w:t>
      </w:r>
      <w:r w:rsidRPr="008C4D4A">
        <w:rPr>
          <w:spacing w:val="-1"/>
        </w:rPr>
        <w:t>generally</w:t>
      </w:r>
      <w:r w:rsidR="00F44124">
        <w:rPr>
          <w:spacing w:val="-1"/>
        </w:rPr>
        <w:t>.</w:t>
      </w:r>
    </w:p>
    <w:p w14:paraId="4A96812D" w14:textId="77777777" w:rsidR="002900DA" w:rsidRPr="008C4D4A" w:rsidRDefault="002900DA" w:rsidP="002900DA">
      <w:pPr>
        <w:pStyle w:val="NoSpacing"/>
        <w:numPr>
          <w:ilvl w:val="0"/>
          <w:numId w:val="32"/>
        </w:numPr>
      </w:pPr>
      <w:r w:rsidRPr="008C4D4A">
        <w:t>may</w:t>
      </w:r>
      <w:r w:rsidRPr="008C4D4A">
        <w:rPr>
          <w:spacing w:val="-2"/>
        </w:rPr>
        <w:t xml:space="preserve"> </w:t>
      </w:r>
      <w:r w:rsidRPr="008C4D4A">
        <w:t xml:space="preserve">be </w:t>
      </w:r>
      <w:r w:rsidRPr="008C4D4A">
        <w:rPr>
          <w:spacing w:val="-1"/>
        </w:rPr>
        <w:t>revised</w:t>
      </w:r>
      <w:r w:rsidRPr="008C4D4A">
        <w:rPr>
          <w:spacing w:val="-2"/>
        </w:rPr>
        <w:t xml:space="preserve"> </w:t>
      </w:r>
      <w:r w:rsidRPr="008C4D4A">
        <w:rPr>
          <w:spacing w:val="-1"/>
        </w:rPr>
        <w:t>from time</w:t>
      </w:r>
      <w:r w:rsidRPr="008C4D4A">
        <w:t xml:space="preserve"> to</w:t>
      </w:r>
      <w:r w:rsidRPr="008C4D4A">
        <w:rPr>
          <w:spacing w:val="-2"/>
        </w:rPr>
        <w:t xml:space="preserve"> </w:t>
      </w:r>
      <w:r w:rsidRPr="008C4D4A">
        <w:rPr>
          <w:spacing w:val="-1"/>
        </w:rPr>
        <w:t>time</w:t>
      </w:r>
      <w:r w:rsidRPr="008C4D4A">
        <w:rPr>
          <w:spacing w:val="-2"/>
        </w:rPr>
        <w:t xml:space="preserve"> </w:t>
      </w:r>
      <w:r w:rsidRPr="008C4D4A">
        <w:t>by</w:t>
      </w:r>
      <w:r w:rsidRPr="008C4D4A">
        <w:rPr>
          <w:spacing w:val="-2"/>
        </w:rPr>
        <w:t xml:space="preserve"> </w:t>
      </w:r>
      <w:r w:rsidRPr="008C4D4A">
        <w:t>the</w:t>
      </w:r>
      <w:r w:rsidRPr="008C4D4A">
        <w:rPr>
          <w:spacing w:val="-2"/>
        </w:rPr>
        <w:t xml:space="preserve"> </w:t>
      </w:r>
      <w:r w:rsidRPr="008C4D4A">
        <w:rPr>
          <w:spacing w:val="-1"/>
        </w:rPr>
        <w:t>Minister</w:t>
      </w:r>
      <w:r w:rsidRPr="008C4D4A">
        <w:rPr>
          <w:spacing w:val="1"/>
        </w:rPr>
        <w:t xml:space="preserve"> </w:t>
      </w:r>
      <w:r w:rsidRPr="008C4D4A">
        <w:rPr>
          <w:spacing w:val="-1"/>
        </w:rPr>
        <w:t>with</w:t>
      </w:r>
      <w:r w:rsidRPr="008C4D4A">
        <w:t xml:space="preserve"> the</w:t>
      </w:r>
      <w:r w:rsidRPr="008C4D4A">
        <w:rPr>
          <w:spacing w:val="-2"/>
        </w:rPr>
        <w:t xml:space="preserve"> </w:t>
      </w:r>
      <w:r w:rsidRPr="008C4D4A">
        <w:rPr>
          <w:spacing w:val="-1"/>
        </w:rPr>
        <w:t>consent</w:t>
      </w:r>
      <w:r w:rsidRPr="008C4D4A">
        <w:rPr>
          <w:spacing w:val="2"/>
        </w:rPr>
        <w:t xml:space="preserve"> </w:t>
      </w:r>
      <w:r w:rsidRPr="008C4D4A">
        <w:rPr>
          <w:spacing w:val="-2"/>
        </w:rPr>
        <w:t>of</w:t>
      </w:r>
      <w:r w:rsidRPr="008C4D4A">
        <w:rPr>
          <w:spacing w:val="-1"/>
        </w:rPr>
        <w:t xml:space="preserve"> </w:t>
      </w:r>
      <w:r w:rsidRPr="008C4D4A">
        <w:t xml:space="preserve">the </w:t>
      </w:r>
      <w:r w:rsidRPr="008C4D4A">
        <w:rPr>
          <w:spacing w:val="-1"/>
        </w:rPr>
        <w:t xml:space="preserve">Minister </w:t>
      </w:r>
      <w:r w:rsidRPr="008C4D4A">
        <w:t>for</w:t>
      </w:r>
      <w:r w:rsidRPr="008C4D4A">
        <w:rPr>
          <w:spacing w:val="21"/>
        </w:rPr>
        <w:t xml:space="preserve"> </w:t>
      </w:r>
      <w:r w:rsidRPr="008C4D4A">
        <w:rPr>
          <w:spacing w:val="-1"/>
        </w:rPr>
        <w:t>Public</w:t>
      </w:r>
      <w:r w:rsidRPr="008C4D4A">
        <w:rPr>
          <w:spacing w:val="1"/>
        </w:rPr>
        <w:t xml:space="preserve"> </w:t>
      </w:r>
      <w:r w:rsidRPr="008C4D4A">
        <w:rPr>
          <w:spacing w:val="-1"/>
        </w:rPr>
        <w:t>Expenditure</w:t>
      </w:r>
      <w:r w:rsidRPr="008C4D4A">
        <w:rPr>
          <w:spacing w:val="1"/>
        </w:rPr>
        <w:t xml:space="preserve"> </w:t>
      </w:r>
      <w:r w:rsidR="005E17E1">
        <w:rPr>
          <w:rFonts w:cstheme="minorHAnsi"/>
        </w:rPr>
        <w:t>National Development Plan Delivery and Reform</w:t>
      </w:r>
      <w:r w:rsidRPr="008C4D4A">
        <w:rPr>
          <w:spacing w:val="-1"/>
        </w:rPr>
        <w:t>.</w:t>
      </w:r>
    </w:p>
    <w:p w14:paraId="0AE6763C" w14:textId="77777777" w:rsidR="002900DA" w:rsidRPr="008C4D4A" w:rsidRDefault="002900DA" w:rsidP="002900DA">
      <w:pPr>
        <w:pStyle w:val="NoSpacing"/>
        <w:rPr>
          <w:rFonts w:eastAsia="Arial"/>
        </w:rPr>
      </w:pPr>
    </w:p>
    <w:p w14:paraId="4652944B" w14:textId="77777777" w:rsidR="002900DA" w:rsidRPr="008C4D4A" w:rsidRDefault="002900DA" w:rsidP="002900DA">
      <w:pPr>
        <w:pStyle w:val="NoSpacing"/>
      </w:pPr>
      <w:r w:rsidRPr="008C4D4A">
        <w:t>The</w:t>
      </w:r>
      <w:r w:rsidRPr="008C4D4A">
        <w:rPr>
          <w:spacing w:val="-2"/>
        </w:rPr>
        <w:t xml:space="preserve"> </w:t>
      </w:r>
      <w:r w:rsidRPr="008C4D4A">
        <w:rPr>
          <w:spacing w:val="-1"/>
        </w:rPr>
        <w:t>rate</w:t>
      </w:r>
      <w:r w:rsidRPr="008C4D4A">
        <w:t xml:space="preserve"> </w:t>
      </w:r>
      <w:r w:rsidRPr="008C4D4A">
        <w:rPr>
          <w:spacing w:val="-2"/>
        </w:rPr>
        <w:t>of</w:t>
      </w:r>
      <w:r w:rsidRPr="008C4D4A">
        <w:rPr>
          <w:spacing w:val="2"/>
        </w:rPr>
        <w:t xml:space="preserve"> </w:t>
      </w:r>
      <w:r w:rsidRPr="008C4D4A">
        <w:rPr>
          <w:spacing w:val="-1"/>
        </w:rPr>
        <w:t>PRSI applying</w:t>
      </w:r>
      <w:r w:rsidRPr="008C4D4A">
        <w:t xml:space="preserve"> to</w:t>
      </w:r>
      <w:r w:rsidRPr="008C4D4A">
        <w:rPr>
          <w:spacing w:val="-2"/>
        </w:rPr>
        <w:t xml:space="preserve"> </w:t>
      </w:r>
      <w:r w:rsidRPr="008C4D4A">
        <w:t>the</w:t>
      </w:r>
      <w:r w:rsidRPr="008C4D4A">
        <w:rPr>
          <w:spacing w:val="-2"/>
        </w:rPr>
        <w:t xml:space="preserve"> </w:t>
      </w:r>
      <w:r w:rsidRPr="008C4D4A">
        <w:rPr>
          <w:spacing w:val="-1"/>
        </w:rPr>
        <w:t xml:space="preserve">post </w:t>
      </w:r>
      <w:r w:rsidRPr="008C4D4A">
        <w:rPr>
          <w:spacing w:val="-2"/>
        </w:rPr>
        <w:t>will</w:t>
      </w:r>
      <w:r w:rsidRPr="008C4D4A">
        <w:t xml:space="preserve"> be </w:t>
      </w:r>
      <w:r w:rsidRPr="008C4D4A">
        <w:rPr>
          <w:spacing w:val="-1"/>
        </w:rPr>
        <w:t>in</w:t>
      </w:r>
      <w:r w:rsidRPr="008C4D4A">
        <w:t xml:space="preserve"> </w:t>
      </w:r>
      <w:r w:rsidRPr="008C4D4A">
        <w:rPr>
          <w:spacing w:val="-1"/>
        </w:rPr>
        <w:t>accordance</w:t>
      </w:r>
      <w:r w:rsidRPr="008C4D4A">
        <w:t xml:space="preserve"> </w:t>
      </w:r>
      <w:r w:rsidRPr="008C4D4A">
        <w:rPr>
          <w:spacing w:val="-2"/>
        </w:rPr>
        <w:t>with</w:t>
      </w:r>
      <w:r w:rsidRPr="008C4D4A">
        <w:t xml:space="preserve"> the</w:t>
      </w:r>
      <w:r w:rsidRPr="008C4D4A">
        <w:rPr>
          <w:spacing w:val="-2"/>
        </w:rPr>
        <w:t xml:space="preserve"> </w:t>
      </w:r>
      <w:r w:rsidRPr="008C4D4A">
        <w:rPr>
          <w:spacing w:val="-1"/>
        </w:rPr>
        <w:t>relevant</w:t>
      </w:r>
      <w:r w:rsidRPr="008C4D4A">
        <w:rPr>
          <w:spacing w:val="2"/>
        </w:rPr>
        <w:t xml:space="preserve"> </w:t>
      </w:r>
      <w:r w:rsidRPr="008C4D4A">
        <w:rPr>
          <w:spacing w:val="-1"/>
        </w:rPr>
        <w:t>legislation</w:t>
      </w:r>
      <w:r w:rsidRPr="008C4D4A">
        <w:t xml:space="preserve"> or </w:t>
      </w:r>
      <w:r w:rsidRPr="008C4D4A">
        <w:rPr>
          <w:spacing w:val="-1"/>
        </w:rPr>
        <w:t>regulations</w:t>
      </w:r>
      <w:r w:rsidRPr="008C4D4A">
        <w:t xml:space="preserve"> </w:t>
      </w:r>
      <w:r w:rsidRPr="008C4D4A">
        <w:rPr>
          <w:spacing w:val="-2"/>
        </w:rPr>
        <w:t>of</w:t>
      </w:r>
      <w:r w:rsidRPr="008C4D4A">
        <w:rPr>
          <w:spacing w:val="-1"/>
        </w:rPr>
        <w:t xml:space="preserve"> </w:t>
      </w:r>
      <w:r w:rsidRPr="008C4D4A">
        <w:t xml:space="preserve">the </w:t>
      </w:r>
      <w:r w:rsidRPr="008C4D4A">
        <w:rPr>
          <w:spacing w:val="-1"/>
        </w:rPr>
        <w:t xml:space="preserve">Department </w:t>
      </w:r>
      <w:r w:rsidRPr="008C4D4A">
        <w:rPr>
          <w:spacing w:val="-2"/>
        </w:rPr>
        <w:t>of</w:t>
      </w:r>
      <w:r w:rsidRPr="008C4D4A">
        <w:rPr>
          <w:spacing w:val="2"/>
        </w:rPr>
        <w:t xml:space="preserve"> </w:t>
      </w:r>
      <w:r w:rsidRPr="008C4D4A">
        <w:rPr>
          <w:spacing w:val="-1"/>
        </w:rPr>
        <w:t>Social Protection.</w:t>
      </w:r>
    </w:p>
    <w:p w14:paraId="690FD96F" w14:textId="77777777" w:rsidR="002900DA" w:rsidRPr="008C4D4A" w:rsidRDefault="002900DA" w:rsidP="002900DA">
      <w:pPr>
        <w:pStyle w:val="NoSpacing"/>
        <w:rPr>
          <w:rFonts w:eastAsia="Arial"/>
        </w:rPr>
      </w:pPr>
    </w:p>
    <w:p w14:paraId="20156F83" w14:textId="77777777" w:rsidR="002900DA" w:rsidRPr="00CD3814" w:rsidRDefault="002900DA" w:rsidP="002900DA">
      <w:pPr>
        <w:pStyle w:val="NoSpacing"/>
        <w:rPr>
          <w:b/>
          <w:spacing w:val="-1"/>
        </w:rPr>
      </w:pPr>
      <w:r w:rsidRPr="00CD3814">
        <w:rPr>
          <w:b/>
          <w:spacing w:val="-1"/>
        </w:rPr>
        <w:t>Starting</w:t>
      </w:r>
      <w:r w:rsidRPr="00CD3814">
        <w:rPr>
          <w:b/>
        </w:rPr>
        <w:t xml:space="preserve"> </w:t>
      </w:r>
      <w:r w:rsidRPr="00CD3814">
        <w:rPr>
          <w:b/>
          <w:spacing w:val="-1"/>
        </w:rPr>
        <w:t>salary</w:t>
      </w:r>
    </w:p>
    <w:p w14:paraId="7163B58D" w14:textId="77777777" w:rsidR="002900DA" w:rsidRPr="008C4D4A" w:rsidRDefault="002900DA" w:rsidP="002900DA">
      <w:pPr>
        <w:pStyle w:val="NoSpacing"/>
        <w:rPr>
          <w:b/>
          <w:bCs/>
        </w:rPr>
      </w:pPr>
    </w:p>
    <w:p w14:paraId="1938CE92" w14:textId="77777777" w:rsidR="002900DA" w:rsidRPr="008C4D4A" w:rsidRDefault="002900DA" w:rsidP="002900DA">
      <w:pPr>
        <w:pStyle w:val="NoSpacing"/>
      </w:pPr>
      <w:r w:rsidRPr="008C4D4A">
        <w:rPr>
          <w:spacing w:val="-1"/>
        </w:rPr>
        <w:t>Candidates</w:t>
      </w:r>
      <w:r w:rsidRPr="008C4D4A">
        <w:t xml:space="preserve"> </w:t>
      </w:r>
      <w:r w:rsidRPr="008C4D4A">
        <w:rPr>
          <w:spacing w:val="-1"/>
        </w:rPr>
        <w:t>should</w:t>
      </w:r>
      <w:r w:rsidRPr="008C4D4A">
        <w:t xml:space="preserve"> </w:t>
      </w:r>
      <w:r w:rsidRPr="008C4D4A">
        <w:rPr>
          <w:spacing w:val="-1"/>
        </w:rPr>
        <w:t>note</w:t>
      </w:r>
      <w:r w:rsidRPr="008C4D4A">
        <w:rPr>
          <w:spacing w:val="-2"/>
        </w:rPr>
        <w:t xml:space="preserve"> </w:t>
      </w:r>
      <w:r w:rsidRPr="008C4D4A">
        <w:rPr>
          <w:spacing w:val="-1"/>
        </w:rPr>
        <w:t xml:space="preserve">that </w:t>
      </w:r>
      <w:r w:rsidRPr="008C4D4A">
        <w:t xml:space="preserve">the </w:t>
      </w:r>
      <w:r w:rsidRPr="008C4D4A">
        <w:rPr>
          <w:spacing w:val="-2"/>
        </w:rPr>
        <w:t>starting</w:t>
      </w:r>
      <w:r w:rsidRPr="008C4D4A">
        <w:rPr>
          <w:spacing w:val="2"/>
        </w:rPr>
        <w:t xml:space="preserve"> </w:t>
      </w:r>
      <w:r w:rsidRPr="008C4D4A">
        <w:rPr>
          <w:spacing w:val="-1"/>
        </w:rPr>
        <w:t xml:space="preserve">salary </w:t>
      </w:r>
      <w:r w:rsidRPr="008C4D4A">
        <w:rPr>
          <w:spacing w:val="-2"/>
        </w:rPr>
        <w:t>will</w:t>
      </w:r>
      <w:r w:rsidRPr="008C4D4A">
        <w:t xml:space="preserve"> be at</w:t>
      </w:r>
      <w:r w:rsidRPr="008C4D4A">
        <w:rPr>
          <w:spacing w:val="-1"/>
        </w:rPr>
        <w:t xml:space="preserve"> </w:t>
      </w:r>
      <w:r w:rsidRPr="008C4D4A">
        <w:t>the</w:t>
      </w:r>
      <w:r w:rsidRPr="008C4D4A">
        <w:rPr>
          <w:spacing w:val="-5"/>
        </w:rPr>
        <w:t xml:space="preserve"> </w:t>
      </w:r>
      <w:r w:rsidRPr="008C4D4A">
        <w:rPr>
          <w:spacing w:val="-1"/>
        </w:rPr>
        <w:t xml:space="preserve">minimum </w:t>
      </w:r>
      <w:r w:rsidRPr="008C4D4A">
        <w:rPr>
          <w:spacing w:val="-2"/>
        </w:rPr>
        <w:t>of</w:t>
      </w:r>
      <w:r w:rsidRPr="008C4D4A">
        <w:rPr>
          <w:spacing w:val="2"/>
        </w:rPr>
        <w:t xml:space="preserve"> </w:t>
      </w:r>
      <w:r w:rsidRPr="008C4D4A">
        <w:rPr>
          <w:spacing w:val="-1"/>
        </w:rPr>
        <w:t>the</w:t>
      </w:r>
      <w:r w:rsidRPr="008C4D4A">
        <w:t xml:space="preserve"> </w:t>
      </w:r>
      <w:r w:rsidRPr="008C4D4A">
        <w:rPr>
          <w:spacing w:val="-1"/>
        </w:rPr>
        <w:t>appropriate pay</w:t>
      </w:r>
      <w:r w:rsidR="00E765E8">
        <w:rPr>
          <w:spacing w:val="-1"/>
        </w:rPr>
        <w:t xml:space="preserve"> </w:t>
      </w:r>
      <w:r w:rsidRPr="008C4D4A">
        <w:rPr>
          <w:spacing w:val="-1"/>
        </w:rPr>
        <w:t>scale</w:t>
      </w:r>
      <w:r w:rsidRPr="008C4D4A">
        <w:t xml:space="preserve"> and </w:t>
      </w:r>
      <w:r w:rsidRPr="008C4D4A">
        <w:rPr>
          <w:spacing w:val="-1"/>
        </w:rPr>
        <w:t>will</w:t>
      </w:r>
      <w:r w:rsidRPr="008C4D4A">
        <w:t xml:space="preserve"> </w:t>
      </w:r>
      <w:r w:rsidRPr="008C4D4A">
        <w:rPr>
          <w:spacing w:val="-1"/>
        </w:rPr>
        <w:t>not</w:t>
      </w:r>
      <w:r w:rsidRPr="008C4D4A">
        <w:rPr>
          <w:spacing w:val="2"/>
        </w:rPr>
        <w:t xml:space="preserve"> </w:t>
      </w:r>
      <w:r w:rsidRPr="008C4D4A">
        <w:t>be</w:t>
      </w:r>
      <w:r w:rsidRPr="008C4D4A">
        <w:rPr>
          <w:spacing w:val="-2"/>
        </w:rPr>
        <w:t xml:space="preserve"> </w:t>
      </w:r>
      <w:r w:rsidRPr="008C4D4A">
        <w:rPr>
          <w:spacing w:val="-1"/>
        </w:rPr>
        <w:t xml:space="preserve">subject </w:t>
      </w:r>
      <w:r w:rsidRPr="008C4D4A">
        <w:t xml:space="preserve">to </w:t>
      </w:r>
      <w:r w:rsidRPr="008C4D4A">
        <w:rPr>
          <w:spacing w:val="-1"/>
        </w:rPr>
        <w:t>negotiation.</w:t>
      </w:r>
    </w:p>
    <w:p w14:paraId="335983B1" w14:textId="77777777" w:rsidR="002900DA" w:rsidRPr="008C4D4A" w:rsidRDefault="002900DA" w:rsidP="002900DA">
      <w:pPr>
        <w:pStyle w:val="NoSpacing"/>
        <w:rPr>
          <w:rFonts w:eastAsia="Arial"/>
        </w:rPr>
      </w:pPr>
    </w:p>
    <w:p w14:paraId="0C1DF02D" w14:textId="77777777" w:rsidR="002900DA" w:rsidRPr="008C4D4A" w:rsidRDefault="002900DA" w:rsidP="002900DA">
      <w:pPr>
        <w:pStyle w:val="NoSpacing"/>
      </w:pPr>
      <w:r w:rsidRPr="008C4D4A">
        <w:rPr>
          <w:spacing w:val="-1"/>
        </w:rPr>
        <w:t>Different remuneration</w:t>
      </w:r>
      <w:r w:rsidRPr="008C4D4A">
        <w:t xml:space="preserve"> </w:t>
      </w:r>
      <w:r w:rsidRPr="008C4D4A">
        <w:rPr>
          <w:spacing w:val="-1"/>
        </w:rPr>
        <w:t>and</w:t>
      </w:r>
      <w:r w:rsidRPr="008C4D4A">
        <w:t xml:space="preserve"> </w:t>
      </w:r>
      <w:r w:rsidRPr="008C4D4A">
        <w:rPr>
          <w:spacing w:val="-1"/>
        </w:rPr>
        <w:t>conditions</w:t>
      </w:r>
      <w:r w:rsidRPr="008C4D4A">
        <w:rPr>
          <w:spacing w:val="-2"/>
        </w:rPr>
        <w:t xml:space="preserve"> </w:t>
      </w:r>
      <w:r w:rsidRPr="008C4D4A">
        <w:t>may</w:t>
      </w:r>
      <w:r w:rsidRPr="008C4D4A">
        <w:rPr>
          <w:spacing w:val="-2"/>
        </w:rPr>
        <w:t xml:space="preserve"> </w:t>
      </w:r>
      <w:r w:rsidRPr="008C4D4A">
        <w:rPr>
          <w:spacing w:val="-1"/>
        </w:rPr>
        <w:t>apply,</w:t>
      </w:r>
      <w:r w:rsidRPr="008C4D4A">
        <w:rPr>
          <w:spacing w:val="2"/>
        </w:rPr>
        <w:t xml:space="preserve"> </w:t>
      </w:r>
      <w:r w:rsidRPr="008C4D4A">
        <w:rPr>
          <w:spacing w:val="-1"/>
        </w:rPr>
        <w:t>if, immediately</w:t>
      </w:r>
      <w:r w:rsidRPr="008C4D4A">
        <w:rPr>
          <w:spacing w:val="-2"/>
        </w:rPr>
        <w:t xml:space="preserve"> </w:t>
      </w:r>
      <w:r w:rsidRPr="008C4D4A">
        <w:rPr>
          <w:spacing w:val="-1"/>
        </w:rPr>
        <w:t xml:space="preserve">prior </w:t>
      </w:r>
      <w:r w:rsidRPr="008C4D4A">
        <w:t xml:space="preserve">to </w:t>
      </w:r>
      <w:r w:rsidRPr="008C4D4A">
        <w:rPr>
          <w:spacing w:val="-1"/>
        </w:rPr>
        <w:t>appointment the appointee</w:t>
      </w:r>
      <w:r w:rsidRPr="008C4D4A">
        <w:t xml:space="preserve"> </w:t>
      </w:r>
      <w:r w:rsidRPr="008C4D4A">
        <w:rPr>
          <w:spacing w:val="-1"/>
        </w:rPr>
        <w:t>is</w:t>
      </w:r>
      <w:r w:rsidRPr="008C4D4A">
        <w:rPr>
          <w:spacing w:val="1"/>
        </w:rPr>
        <w:t xml:space="preserve"> </w:t>
      </w:r>
      <w:r w:rsidRPr="008C4D4A">
        <w:rPr>
          <w:spacing w:val="-1"/>
        </w:rPr>
        <w:t>already</w:t>
      </w:r>
      <w:r w:rsidRPr="008C4D4A">
        <w:rPr>
          <w:spacing w:val="-2"/>
        </w:rPr>
        <w:t xml:space="preserve"> </w:t>
      </w:r>
      <w:r w:rsidRPr="008C4D4A">
        <w:t>a</w:t>
      </w:r>
      <w:r w:rsidRPr="008C4D4A">
        <w:rPr>
          <w:spacing w:val="-2"/>
        </w:rPr>
        <w:t xml:space="preserve"> serving</w:t>
      </w:r>
      <w:r w:rsidRPr="008C4D4A">
        <w:rPr>
          <w:spacing w:val="2"/>
        </w:rPr>
        <w:t xml:space="preserve"> </w:t>
      </w:r>
      <w:r w:rsidRPr="008C4D4A">
        <w:rPr>
          <w:spacing w:val="-2"/>
        </w:rPr>
        <w:t>Civil</w:t>
      </w:r>
      <w:r w:rsidRPr="008C4D4A">
        <w:t xml:space="preserve"> </w:t>
      </w:r>
      <w:r w:rsidRPr="008C4D4A">
        <w:rPr>
          <w:spacing w:val="-1"/>
        </w:rPr>
        <w:t>Servant</w:t>
      </w:r>
      <w:r w:rsidRPr="008C4D4A">
        <w:rPr>
          <w:spacing w:val="2"/>
        </w:rPr>
        <w:t xml:space="preserve"> </w:t>
      </w:r>
      <w:r w:rsidRPr="008C4D4A">
        <w:t>or</w:t>
      </w:r>
      <w:r w:rsidRPr="008C4D4A">
        <w:rPr>
          <w:spacing w:val="1"/>
        </w:rPr>
        <w:t xml:space="preserve"> </w:t>
      </w:r>
      <w:r w:rsidRPr="008C4D4A">
        <w:rPr>
          <w:spacing w:val="-2"/>
        </w:rPr>
        <w:t>Public</w:t>
      </w:r>
      <w:r w:rsidRPr="008C4D4A">
        <w:rPr>
          <w:spacing w:val="1"/>
        </w:rPr>
        <w:t xml:space="preserve"> </w:t>
      </w:r>
      <w:r w:rsidRPr="008C4D4A">
        <w:rPr>
          <w:spacing w:val="-1"/>
        </w:rPr>
        <w:t>Servant.</w:t>
      </w:r>
    </w:p>
    <w:p w14:paraId="73939DC6" w14:textId="77777777" w:rsidR="002900DA" w:rsidRPr="008C4D4A" w:rsidRDefault="002900DA" w:rsidP="002900DA">
      <w:pPr>
        <w:pStyle w:val="NoSpacing"/>
        <w:rPr>
          <w:rFonts w:eastAsia="Arial"/>
        </w:rPr>
      </w:pPr>
    </w:p>
    <w:p w14:paraId="0118B450" w14:textId="77777777" w:rsidR="002900DA" w:rsidRPr="00CD3814" w:rsidRDefault="002900DA" w:rsidP="002900DA">
      <w:pPr>
        <w:pStyle w:val="NoSpacing"/>
        <w:rPr>
          <w:b/>
        </w:rPr>
      </w:pPr>
      <w:r w:rsidRPr="00CD3814">
        <w:rPr>
          <w:b/>
          <w:spacing w:val="-1"/>
        </w:rPr>
        <w:t>Probationary</w:t>
      </w:r>
      <w:r w:rsidRPr="00CD3814">
        <w:rPr>
          <w:b/>
          <w:spacing w:val="-4"/>
        </w:rPr>
        <w:t xml:space="preserve"> </w:t>
      </w:r>
      <w:r w:rsidRPr="00CD3814">
        <w:rPr>
          <w:b/>
        </w:rPr>
        <w:t>period</w:t>
      </w:r>
    </w:p>
    <w:p w14:paraId="2BCA0C73" w14:textId="77777777" w:rsidR="002900DA" w:rsidRPr="008C4D4A" w:rsidRDefault="002900DA" w:rsidP="002900DA">
      <w:pPr>
        <w:pStyle w:val="NoSpacing"/>
        <w:rPr>
          <w:b/>
          <w:bCs/>
        </w:rPr>
      </w:pPr>
    </w:p>
    <w:p w14:paraId="014C51C7" w14:textId="77777777" w:rsidR="002900DA" w:rsidRPr="008C4D4A" w:rsidRDefault="002900DA" w:rsidP="002900DA">
      <w:pPr>
        <w:pStyle w:val="NoSpacing"/>
      </w:pPr>
      <w:r w:rsidRPr="008C4D4A">
        <w:rPr>
          <w:spacing w:val="-1"/>
        </w:rPr>
        <w:t xml:space="preserve">For </w:t>
      </w:r>
      <w:r w:rsidR="003E1F69" w:rsidRPr="00184D0A">
        <w:rPr>
          <w:spacing w:val="-1"/>
        </w:rPr>
        <w:t>nine months</w:t>
      </w:r>
      <w:r w:rsidR="003E1F69">
        <w:rPr>
          <w:spacing w:val="-1"/>
        </w:rPr>
        <w:t xml:space="preserve"> </w:t>
      </w:r>
      <w:r w:rsidRPr="008C4D4A">
        <w:t>the</w:t>
      </w:r>
      <w:r w:rsidRPr="008C4D4A">
        <w:rPr>
          <w:spacing w:val="1"/>
        </w:rPr>
        <w:t xml:space="preserve"> </w:t>
      </w:r>
      <w:r w:rsidRPr="008C4D4A">
        <w:rPr>
          <w:spacing w:val="-1"/>
        </w:rPr>
        <w:t xml:space="preserve">Director </w:t>
      </w:r>
      <w:r w:rsidRPr="00653F3B">
        <w:rPr>
          <w:rFonts w:cstheme="minorHAnsi"/>
          <w:spacing w:val="-2"/>
        </w:rPr>
        <w:t>of</w:t>
      </w:r>
      <w:r w:rsidRPr="00653F3B">
        <w:rPr>
          <w:rFonts w:cstheme="minorHAnsi"/>
          <w:spacing w:val="2"/>
        </w:rPr>
        <w:t xml:space="preserve"> </w:t>
      </w:r>
      <w:r w:rsidRPr="002900DA">
        <w:rPr>
          <w:rFonts w:cstheme="minorHAnsi"/>
          <w:spacing w:val="-1"/>
        </w:rPr>
        <w:t>Organisation Support and Development</w:t>
      </w:r>
      <w:r w:rsidRPr="002900DA">
        <w:rPr>
          <w:rFonts w:cstheme="minorHAnsi"/>
          <w:spacing w:val="-3"/>
        </w:rPr>
        <w:t xml:space="preserve"> </w:t>
      </w:r>
      <w:r w:rsidRPr="008C4D4A">
        <w:rPr>
          <w:spacing w:val="-2"/>
        </w:rPr>
        <w:t>will</w:t>
      </w:r>
      <w:r w:rsidRPr="008C4D4A">
        <w:t xml:space="preserve"> be on </w:t>
      </w:r>
      <w:r w:rsidRPr="008C4D4A">
        <w:rPr>
          <w:spacing w:val="-1"/>
        </w:rPr>
        <w:t>probation.</w:t>
      </w:r>
      <w:r w:rsidRPr="008C4D4A">
        <w:rPr>
          <w:spacing w:val="59"/>
        </w:rPr>
        <w:t xml:space="preserve"> </w:t>
      </w:r>
      <w:r w:rsidRPr="008C4D4A">
        <w:t xml:space="preserve">The </w:t>
      </w:r>
      <w:r w:rsidRPr="008C4D4A">
        <w:rPr>
          <w:spacing w:val="-1"/>
        </w:rPr>
        <w:t xml:space="preserve">appointment </w:t>
      </w:r>
      <w:r w:rsidRPr="008C4D4A">
        <w:rPr>
          <w:spacing w:val="-2"/>
        </w:rPr>
        <w:t>will</w:t>
      </w:r>
      <w:r w:rsidRPr="008C4D4A">
        <w:t xml:space="preserve"> be </w:t>
      </w:r>
      <w:r w:rsidRPr="008C4D4A">
        <w:rPr>
          <w:spacing w:val="-1"/>
        </w:rPr>
        <w:t>confirmed</w:t>
      </w:r>
      <w:r w:rsidRPr="008C4D4A">
        <w:rPr>
          <w:spacing w:val="-2"/>
        </w:rPr>
        <w:t xml:space="preserve"> </w:t>
      </w:r>
      <w:r w:rsidRPr="008C4D4A">
        <w:rPr>
          <w:spacing w:val="-1"/>
        </w:rPr>
        <w:t xml:space="preserve">subject </w:t>
      </w:r>
      <w:r w:rsidRPr="008C4D4A">
        <w:t xml:space="preserve">to </w:t>
      </w:r>
      <w:r w:rsidRPr="008C4D4A">
        <w:rPr>
          <w:spacing w:val="-1"/>
        </w:rPr>
        <w:t>satisfactory</w:t>
      </w:r>
      <w:r w:rsidRPr="008C4D4A">
        <w:rPr>
          <w:spacing w:val="-2"/>
        </w:rPr>
        <w:t xml:space="preserve"> </w:t>
      </w:r>
      <w:r w:rsidRPr="008C4D4A">
        <w:rPr>
          <w:spacing w:val="-1"/>
        </w:rPr>
        <w:t>performance</w:t>
      </w:r>
      <w:r w:rsidRPr="008C4D4A">
        <w:t xml:space="preserve"> </w:t>
      </w:r>
      <w:r w:rsidRPr="008C4D4A">
        <w:rPr>
          <w:spacing w:val="-2"/>
        </w:rPr>
        <w:t>of</w:t>
      </w:r>
      <w:r w:rsidRPr="008C4D4A">
        <w:rPr>
          <w:spacing w:val="-1"/>
        </w:rPr>
        <w:t xml:space="preserve"> the</w:t>
      </w:r>
      <w:r w:rsidRPr="008C4D4A">
        <w:t xml:space="preserve"> </w:t>
      </w:r>
      <w:r w:rsidRPr="008C4D4A">
        <w:rPr>
          <w:spacing w:val="-1"/>
        </w:rPr>
        <w:t>duties</w:t>
      </w:r>
      <w:r w:rsidRPr="008C4D4A">
        <w:t xml:space="preserve"> </w:t>
      </w:r>
      <w:r w:rsidRPr="008C4D4A">
        <w:rPr>
          <w:spacing w:val="-2"/>
        </w:rPr>
        <w:t>of</w:t>
      </w:r>
      <w:r w:rsidRPr="008C4D4A">
        <w:rPr>
          <w:spacing w:val="-1"/>
        </w:rPr>
        <w:t xml:space="preserve"> </w:t>
      </w:r>
      <w:r w:rsidRPr="008C4D4A">
        <w:t>the</w:t>
      </w:r>
      <w:r w:rsidRPr="008C4D4A">
        <w:rPr>
          <w:spacing w:val="-2"/>
        </w:rPr>
        <w:t xml:space="preserve"> </w:t>
      </w:r>
      <w:r w:rsidRPr="008C4D4A">
        <w:rPr>
          <w:spacing w:val="-1"/>
        </w:rPr>
        <w:t>post.</w:t>
      </w:r>
    </w:p>
    <w:p w14:paraId="67E9EE88" w14:textId="77777777" w:rsidR="002900DA" w:rsidRPr="008C4D4A" w:rsidRDefault="002900DA" w:rsidP="002900DA">
      <w:pPr>
        <w:pStyle w:val="NoSpacing"/>
        <w:rPr>
          <w:rFonts w:eastAsia="Arial"/>
        </w:rPr>
      </w:pPr>
    </w:p>
    <w:p w14:paraId="1470D88D" w14:textId="77777777" w:rsidR="002900DA" w:rsidRPr="00CD3814" w:rsidRDefault="002900DA" w:rsidP="002900DA">
      <w:pPr>
        <w:pStyle w:val="NoSpacing"/>
        <w:rPr>
          <w:b/>
          <w:spacing w:val="-1"/>
        </w:rPr>
      </w:pPr>
      <w:r w:rsidRPr="00CD3814">
        <w:rPr>
          <w:b/>
          <w:spacing w:val="-2"/>
        </w:rPr>
        <w:t>Annual</w:t>
      </w:r>
      <w:r w:rsidRPr="00CD3814">
        <w:rPr>
          <w:b/>
          <w:spacing w:val="1"/>
        </w:rPr>
        <w:t xml:space="preserve"> </w:t>
      </w:r>
      <w:r w:rsidRPr="00CD3814">
        <w:rPr>
          <w:b/>
          <w:spacing w:val="-1"/>
        </w:rPr>
        <w:t>leave</w:t>
      </w:r>
    </w:p>
    <w:p w14:paraId="4830473A" w14:textId="77777777" w:rsidR="002900DA" w:rsidRPr="008C4D4A" w:rsidRDefault="002900DA" w:rsidP="002900DA">
      <w:pPr>
        <w:pStyle w:val="NoSpacing"/>
        <w:rPr>
          <w:b/>
          <w:bCs/>
        </w:rPr>
      </w:pPr>
    </w:p>
    <w:p w14:paraId="7F296A23" w14:textId="77777777" w:rsidR="002900DA" w:rsidRPr="008C4D4A" w:rsidRDefault="002900DA" w:rsidP="002900DA">
      <w:pPr>
        <w:pStyle w:val="NoSpacing"/>
      </w:pPr>
      <w:r w:rsidRPr="008C4D4A">
        <w:t>The</w:t>
      </w:r>
      <w:r w:rsidRPr="008C4D4A">
        <w:rPr>
          <w:spacing w:val="-2"/>
        </w:rPr>
        <w:t xml:space="preserve"> </w:t>
      </w:r>
      <w:r w:rsidRPr="008C4D4A">
        <w:rPr>
          <w:spacing w:val="-1"/>
        </w:rPr>
        <w:t>Director</w:t>
      </w:r>
      <w:r w:rsidRPr="008C4D4A">
        <w:rPr>
          <w:spacing w:val="1"/>
        </w:rPr>
        <w:t xml:space="preserve"> </w:t>
      </w:r>
      <w:r w:rsidRPr="00653F3B">
        <w:rPr>
          <w:rFonts w:cstheme="minorHAnsi"/>
          <w:spacing w:val="-2"/>
        </w:rPr>
        <w:t>of</w:t>
      </w:r>
      <w:r w:rsidRPr="00653F3B">
        <w:rPr>
          <w:rFonts w:cstheme="minorHAnsi"/>
          <w:spacing w:val="2"/>
        </w:rPr>
        <w:t xml:space="preserve"> </w:t>
      </w:r>
      <w:r w:rsidRPr="002900DA">
        <w:rPr>
          <w:rFonts w:cstheme="minorHAnsi"/>
          <w:spacing w:val="-1"/>
        </w:rPr>
        <w:t>Organisation Support and Development</w:t>
      </w:r>
      <w:r w:rsidRPr="002900DA">
        <w:rPr>
          <w:rFonts w:cstheme="minorHAnsi"/>
          <w:spacing w:val="-3"/>
        </w:rPr>
        <w:t xml:space="preserve"> </w:t>
      </w:r>
      <w:r w:rsidRPr="008C4D4A">
        <w:rPr>
          <w:spacing w:val="-2"/>
        </w:rPr>
        <w:t>will</w:t>
      </w:r>
      <w:r w:rsidRPr="008C4D4A">
        <w:rPr>
          <w:spacing w:val="2"/>
        </w:rPr>
        <w:t xml:space="preserve"> </w:t>
      </w:r>
      <w:r w:rsidRPr="008C4D4A">
        <w:rPr>
          <w:spacing w:val="-1"/>
        </w:rPr>
        <w:t>(in</w:t>
      </w:r>
      <w:r w:rsidRPr="008C4D4A">
        <w:t xml:space="preserve"> </w:t>
      </w:r>
      <w:r w:rsidRPr="008C4D4A">
        <w:rPr>
          <w:spacing w:val="-1"/>
        </w:rPr>
        <w:t>addition</w:t>
      </w:r>
      <w:r w:rsidRPr="008C4D4A">
        <w:t xml:space="preserve"> to</w:t>
      </w:r>
      <w:r w:rsidRPr="008C4D4A">
        <w:rPr>
          <w:spacing w:val="-2"/>
        </w:rPr>
        <w:t xml:space="preserve"> </w:t>
      </w:r>
      <w:r w:rsidRPr="008C4D4A">
        <w:t xml:space="preserve">the </w:t>
      </w:r>
      <w:r w:rsidRPr="008C4D4A">
        <w:rPr>
          <w:spacing w:val="-2"/>
        </w:rPr>
        <w:t>usual</w:t>
      </w:r>
      <w:r w:rsidRPr="008C4D4A">
        <w:t xml:space="preserve"> </w:t>
      </w:r>
      <w:r w:rsidRPr="008C4D4A">
        <w:rPr>
          <w:spacing w:val="-1"/>
        </w:rPr>
        <w:t>Public</w:t>
      </w:r>
      <w:r w:rsidRPr="008C4D4A">
        <w:rPr>
          <w:spacing w:val="1"/>
        </w:rPr>
        <w:t xml:space="preserve"> </w:t>
      </w:r>
      <w:r w:rsidRPr="008C4D4A">
        <w:rPr>
          <w:spacing w:val="-1"/>
        </w:rPr>
        <w:t>and</w:t>
      </w:r>
      <w:r w:rsidRPr="008C4D4A">
        <w:t xml:space="preserve"> </w:t>
      </w:r>
      <w:r w:rsidRPr="008C4D4A">
        <w:rPr>
          <w:spacing w:val="-1"/>
        </w:rPr>
        <w:t>Bank</w:t>
      </w:r>
      <w:r w:rsidRPr="008C4D4A">
        <w:rPr>
          <w:spacing w:val="3"/>
        </w:rPr>
        <w:t xml:space="preserve"> </w:t>
      </w:r>
      <w:r w:rsidRPr="008C4D4A">
        <w:rPr>
          <w:spacing w:val="-2"/>
        </w:rPr>
        <w:t>Holidays)</w:t>
      </w:r>
      <w:r w:rsidRPr="008C4D4A">
        <w:rPr>
          <w:spacing w:val="1"/>
        </w:rPr>
        <w:t xml:space="preserve"> </w:t>
      </w:r>
      <w:r w:rsidRPr="008C4D4A">
        <w:t xml:space="preserve">be </w:t>
      </w:r>
      <w:r w:rsidRPr="008C4D4A">
        <w:rPr>
          <w:spacing w:val="-1"/>
        </w:rPr>
        <w:t>entitled</w:t>
      </w:r>
      <w:r w:rsidRPr="008C4D4A">
        <w:t xml:space="preserve"> to</w:t>
      </w:r>
      <w:r w:rsidRPr="008C4D4A">
        <w:rPr>
          <w:spacing w:val="-2"/>
        </w:rPr>
        <w:t xml:space="preserve"> </w:t>
      </w:r>
      <w:r w:rsidRPr="008C4D4A">
        <w:t xml:space="preserve">30 </w:t>
      </w:r>
      <w:r w:rsidRPr="008C4D4A">
        <w:rPr>
          <w:spacing w:val="-1"/>
        </w:rPr>
        <w:t>working</w:t>
      </w:r>
      <w:r w:rsidRPr="008C4D4A">
        <w:t xml:space="preserve"> </w:t>
      </w:r>
      <w:r w:rsidRPr="008C4D4A">
        <w:rPr>
          <w:spacing w:val="-1"/>
        </w:rPr>
        <w:t>days</w:t>
      </w:r>
      <w:r w:rsidRPr="008C4D4A">
        <w:rPr>
          <w:spacing w:val="1"/>
        </w:rPr>
        <w:t xml:space="preserve"> </w:t>
      </w:r>
      <w:r w:rsidRPr="008C4D4A">
        <w:rPr>
          <w:spacing w:val="-2"/>
        </w:rPr>
        <w:t>holidays</w:t>
      </w:r>
      <w:r w:rsidRPr="008C4D4A">
        <w:rPr>
          <w:spacing w:val="1"/>
        </w:rPr>
        <w:t xml:space="preserve"> </w:t>
      </w:r>
      <w:r w:rsidRPr="008C4D4A">
        <w:rPr>
          <w:spacing w:val="-1"/>
        </w:rPr>
        <w:t>in</w:t>
      </w:r>
      <w:r w:rsidRPr="008C4D4A">
        <w:t xml:space="preserve"> each </w:t>
      </w:r>
      <w:r w:rsidRPr="008C4D4A">
        <w:rPr>
          <w:spacing w:val="-1"/>
        </w:rPr>
        <w:t>year</w:t>
      </w:r>
      <w:r w:rsidRPr="008C4D4A">
        <w:rPr>
          <w:spacing w:val="1"/>
        </w:rPr>
        <w:t xml:space="preserve"> </w:t>
      </w:r>
      <w:r w:rsidRPr="008C4D4A">
        <w:t>to</w:t>
      </w:r>
      <w:r w:rsidRPr="008C4D4A">
        <w:rPr>
          <w:spacing w:val="-2"/>
        </w:rPr>
        <w:t xml:space="preserve"> </w:t>
      </w:r>
      <w:r w:rsidRPr="008C4D4A">
        <w:t>be</w:t>
      </w:r>
      <w:r w:rsidRPr="008C4D4A">
        <w:rPr>
          <w:spacing w:val="-2"/>
        </w:rPr>
        <w:t xml:space="preserve"> </w:t>
      </w:r>
      <w:r w:rsidRPr="008C4D4A">
        <w:rPr>
          <w:spacing w:val="-1"/>
        </w:rPr>
        <w:t>taken</w:t>
      </w:r>
      <w:r w:rsidRPr="008C4D4A">
        <w:rPr>
          <w:spacing w:val="-2"/>
        </w:rPr>
        <w:t xml:space="preserve"> </w:t>
      </w:r>
      <w:r w:rsidRPr="008C4D4A">
        <w:t>at</w:t>
      </w:r>
      <w:r w:rsidRPr="008C4D4A">
        <w:rPr>
          <w:spacing w:val="-3"/>
        </w:rPr>
        <w:t xml:space="preserve"> </w:t>
      </w:r>
      <w:r w:rsidRPr="008C4D4A">
        <w:t xml:space="preserve">a </w:t>
      </w:r>
      <w:r w:rsidRPr="008C4D4A">
        <w:rPr>
          <w:spacing w:val="-1"/>
        </w:rPr>
        <w:t>time</w:t>
      </w:r>
      <w:r w:rsidRPr="008C4D4A">
        <w:rPr>
          <w:spacing w:val="-2"/>
        </w:rPr>
        <w:t xml:space="preserve"> </w:t>
      </w:r>
      <w:r w:rsidRPr="008C4D4A">
        <w:t>or</w:t>
      </w:r>
      <w:r w:rsidRPr="008C4D4A">
        <w:rPr>
          <w:spacing w:val="-1"/>
        </w:rPr>
        <w:t xml:space="preserve"> times</w:t>
      </w:r>
      <w:r w:rsidRPr="008C4D4A">
        <w:rPr>
          <w:spacing w:val="-2"/>
        </w:rPr>
        <w:t xml:space="preserve"> </w:t>
      </w:r>
      <w:r w:rsidRPr="008C4D4A">
        <w:rPr>
          <w:spacing w:val="-1"/>
        </w:rPr>
        <w:t xml:space="preserve">convenient </w:t>
      </w:r>
      <w:r w:rsidRPr="008C4D4A">
        <w:t>to</w:t>
      </w:r>
      <w:r w:rsidRPr="008C4D4A">
        <w:rPr>
          <w:spacing w:val="-2"/>
        </w:rPr>
        <w:t xml:space="preserve"> </w:t>
      </w:r>
      <w:r w:rsidRPr="008C4D4A">
        <w:t xml:space="preserve">the </w:t>
      </w:r>
      <w:r w:rsidRPr="008C4D4A">
        <w:rPr>
          <w:spacing w:val="-1"/>
        </w:rPr>
        <w:t>Board.</w:t>
      </w:r>
    </w:p>
    <w:p w14:paraId="72D9BA65" w14:textId="77777777" w:rsidR="002900DA" w:rsidRPr="008C4D4A" w:rsidRDefault="002900DA" w:rsidP="002900DA">
      <w:pPr>
        <w:pStyle w:val="NoSpacing"/>
        <w:rPr>
          <w:rFonts w:eastAsia="Arial"/>
        </w:rPr>
      </w:pPr>
    </w:p>
    <w:p w14:paraId="25D0B44C" w14:textId="77777777" w:rsidR="002900DA" w:rsidRPr="00CD3814" w:rsidRDefault="002900DA" w:rsidP="002900DA">
      <w:pPr>
        <w:pStyle w:val="NoSpacing"/>
        <w:rPr>
          <w:b/>
          <w:spacing w:val="-1"/>
        </w:rPr>
      </w:pPr>
      <w:r w:rsidRPr="00CD3814">
        <w:rPr>
          <w:b/>
          <w:spacing w:val="-1"/>
        </w:rPr>
        <w:t>Rest</w:t>
      </w:r>
      <w:r w:rsidRPr="00CD3814">
        <w:rPr>
          <w:b/>
          <w:spacing w:val="1"/>
        </w:rPr>
        <w:t xml:space="preserve"> </w:t>
      </w:r>
      <w:r w:rsidRPr="00CD3814">
        <w:rPr>
          <w:b/>
          <w:spacing w:val="-1"/>
        </w:rPr>
        <w:t>periods</w:t>
      </w:r>
    </w:p>
    <w:p w14:paraId="52A187F9" w14:textId="77777777" w:rsidR="002900DA" w:rsidRPr="008C4D4A" w:rsidRDefault="002900DA" w:rsidP="002900DA">
      <w:pPr>
        <w:pStyle w:val="NoSpacing"/>
        <w:rPr>
          <w:b/>
          <w:bCs/>
        </w:rPr>
      </w:pPr>
    </w:p>
    <w:p w14:paraId="19EA366C" w14:textId="77777777" w:rsidR="002900DA" w:rsidRPr="008C4D4A" w:rsidRDefault="002900DA" w:rsidP="002900DA">
      <w:pPr>
        <w:pStyle w:val="NoSpacing"/>
      </w:pPr>
      <w:r w:rsidRPr="008C4D4A">
        <w:t>The</w:t>
      </w:r>
      <w:r w:rsidRPr="008C4D4A">
        <w:rPr>
          <w:spacing w:val="-2"/>
        </w:rPr>
        <w:t xml:space="preserve"> </w:t>
      </w:r>
      <w:r w:rsidRPr="008C4D4A">
        <w:rPr>
          <w:spacing w:val="-1"/>
        </w:rPr>
        <w:t>terms</w:t>
      </w:r>
      <w:r w:rsidRPr="008C4D4A">
        <w:rPr>
          <w:spacing w:val="-2"/>
        </w:rPr>
        <w:t xml:space="preserve"> of</w:t>
      </w:r>
      <w:r w:rsidRPr="008C4D4A">
        <w:rPr>
          <w:spacing w:val="-1"/>
        </w:rPr>
        <w:t xml:space="preserve"> </w:t>
      </w:r>
      <w:r w:rsidRPr="008C4D4A">
        <w:t>the</w:t>
      </w:r>
      <w:r w:rsidRPr="008C4D4A">
        <w:rPr>
          <w:spacing w:val="-2"/>
        </w:rPr>
        <w:t xml:space="preserve"> </w:t>
      </w:r>
      <w:r w:rsidRPr="008C4D4A">
        <w:rPr>
          <w:spacing w:val="-1"/>
        </w:rPr>
        <w:t>Organisation</w:t>
      </w:r>
      <w:r w:rsidRPr="008C4D4A">
        <w:t xml:space="preserve"> </w:t>
      </w:r>
      <w:r w:rsidRPr="008C4D4A">
        <w:rPr>
          <w:spacing w:val="-2"/>
        </w:rPr>
        <w:t>of</w:t>
      </w:r>
      <w:r w:rsidRPr="008C4D4A">
        <w:rPr>
          <w:spacing w:val="-3"/>
        </w:rPr>
        <w:t xml:space="preserve"> </w:t>
      </w:r>
      <w:r w:rsidRPr="008C4D4A">
        <w:rPr>
          <w:spacing w:val="-1"/>
        </w:rPr>
        <w:t>Working</w:t>
      </w:r>
      <w:r w:rsidRPr="008C4D4A">
        <w:t xml:space="preserve"> </w:t>
      </w:r>
      <w:r w:rsidRPr="008C4D4A">
        <w:rPr>
          <w:spacing w:val="-1"/>
        </w:rPr>
        <w:t>Time</w:t>
      </w:r>
      <w:r w:rsidRPr="008C4D4A">
        <w:rPr>
          <w:spacing w:val="-2"/>
        </w:rPr>
        <w:t xml:space="preserve"> </w:t>
      </w:r>
      <w:r w:rsidRPr="008C4D4A">
        <w:rPr>
          <w:spacing w:val="-1"/>
        </w:rPr>
        <w:t>Act, 1997</w:t>
      </w:r>
      <w:r w:rsidRPr="008C4D4A">
        <w:t xml:space="preserve"> </w:t>
      </w:r>
      <w:r w:rsidRPr="008C4D4A">
        <w:rPr>
          <w:spacing w:val="-2"/>
        </w:rPr>
        <w:t>will</w:t>
      </w:r>
      <w:r w:rsidRPr="008C4D4A">
        <w:t xml:space="preserve"> </w:t>
      </w:r>
      <w:r w:rsidRPr="008C4D4A">
        <w:rPr>
          <w:spacing w:val="-1"/>
        </w:rPr>
        <w:t>apply</w:t>
      </w:r>
      <w:r w:rsidRPr="008C4D4A">
        <w:rPr>
          <w:spacing w:val="-2"/>
        </w:rPr>
        <w:t xml:space="preserve"> </w:t>
      </w:r>
      <w:r w:rsidRPr="008C4D4A">
        <w:t>to</w:t>
      </w:r>
      <w:r w:rsidRPr="008C4D4A">
        <w:rPr>
          <w:spacing w:val="-2"/>
        </w:rPr>
        <w:t xml:space="preserve"> </w:t>
      </w:r>
      <w:r w:rsidRPr="008C4D4A">
        <w:rPr>
          <w:spacing w:val="-1"/>
        </w:rPr>
        <w:t>this</w:t>
      </w:r>
      <w:r w:rsidRPr="008C4D4A">
        <w:rPr>
          <w:spacing w:val="-2"/>
        </w:rPr>
        <w:t xml:space="preserve"> </w:t>
      </w:r>
      <w:r w:rsidRPr="008C4D4A">
        <w:rPr>
          <w:spacing w:val="-1"/>
        </w:rPr>
        <w:t>appointment.</w:t>
      </w:r>
    </w:p>
    <w:p w14:paraId="49369457" w14:textId="77777777" w:rsidR="002900DA" w:rsidRPr="008C4D4A" w:rsidRDefault="002900DA" w:rsidP="002900DA">
      <w:pPr>
        <w:pStyle w:val="NoSpacing"/>
        <w:rPr>
          <w:spacing w:val="-1"/>
        </w:rPr>
      </w:pPr>
    </w:p>
    <w:p w14:paraId="4DE5B5E8" w14:textId="77777777" w:rsidR="002900DA" w:rsidRPr="00E036DD" w:rsidRDefault="002900DA" w:rsidP="002900DA">
      <w:pPr>
        <w:pStyle w:val="Heading2"/>
        <w:rPr>
          <w:rFonts w:asciiTheme="minorHAnsi" w:hAnsiTheme="minorHAnsi" w:cstheme="minorHAnsi"/>
          <w:b/>
          <w:color w:val="000000" w:themeColor="text1"/>
          <w:sz w:val="22"/>
          <w:szCs w:val="22"/>
        </w:rPr>
      </w:pPr>
      <w:r w:rsidRPr="00E036DD">
        <w:rPr>
          <w:rFonts w:asciiTheme="minorHAnsi" w:hAnsiTheme="minorHAnsi" w:cstheme="minorHAnsi"/>
          <w:b/>
          <w:color w:val="000000" w:themeColor="text1"/>
          <w:sz w:val="22"/>
          <w:szCs w:val="22"/>
        </w:rPr>
        <w:t>Superannuation and Retirement</w:t>
      </w:r>
    </w:p>
    <w:p w14:paraId="00805921" w14:textId="77777777" w:rsidR="002900DA" w:rsidRPr="008C4D4A" w:rsidRDefault="002900DA" w:rsidP="002900DA">
      <w:pPr>
        <w:pStyle w:val="NoSpacing"/>
        <w:rPr>
          <w:b/>
          <w:bCs/>
        </w:rPr>
      </w:pPr>
    </w:p>
    <w:p w14:paraId="56E80447" w14:textId="77777777" w:rsidR="002900DA" w:rsidRDefault="002900DA" w:rsidP="002900DA">
      <w:pPr>
        <w:pStyle w:val="NoSpacing"/>
      </w:pPr>
      <w:r>
        <w:t xml:space="preserve">The successful candidate will be offered the appropriate superannuation terms and conditions as prevailing in the Education and Training Board at the time of being offered an appointment. In general, an appointee who has never worked in the Public Service will be offered appointment based on membership of the Single Public Service Pension Scheme (“Single Scheme”). Full details of the Scheme are at www.singlepensionscheme.gov.ie </w:t>
      </w:r>
    </w:p>
    <w:p w14:paraId="1DF907F7" w14:textId="77777777" w:rsidR="002900DA" w:rsidRPr="00653F3B" w:rsidRDefault="002900DA" w:rsidP="002900DA">
      <w:pPr>
        <w:jc w:val="both"/>
        <w:rPr>
          <w:rFonts w:cstheme="minorHAnsi"/>
        </w:rPr>
      </w:pPr>
    </w:p>
    <w:p w14:paraId="75B34A72" w14:textId="77777777" w:rsidR="002900DA" w:rsidRPr="00653F3B" w:rsidRDefault="002900DA" w:rsidP="002900DA">
      <w:pPr>
        <w:jc w:val="both"/>
        <w:rPr>
          <w:rFonts w:cstheme="minorHAnsi"/>
        </w:rPr>
      </w:pPr>
      <w:r w:rsidRPr="00653F3B">
        <w:rPr>
          <w:rFonts w:cstheme="minorHAnsi"/>
        </w:rPr>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14:paraId="7A3BEEB2" w14:textId="77777777" w:rsidR="002900DA" w:rsidRPr="00653F3B" w:rsidRDefault="002900DA" w:rsidP="002900DA">
      <w:pPr>
        <w:jc w:val="both"/>
        <w:rPr>
          <w:rFonts w:cstheme="minorHAnsi"/>
        </w:rPr>
      </w:pPr>
    </w:p>
    <w:p w14:paraId="68412975" w14:textId="77777777" w:rsidR="002900DA" w:rsidRPr="00653F3B" w:rsidRDefault="002900DA" w:rsidP="002900DA">
      <w:pPr>
        <w:jc w:val="both"/>
        <w:rPr>
          <w:rFonts w:cstheme="minorHAnsi"/>
        </w:rPr>
      </w:pPr>
      <w:r w:rsidRPr="00653F3B">
        <w:rPr>
          <w:rFonts w:cstheme="minorHAnsi"/>
        </w:rPr>
        <w:t xml:space="preserve">Key provisions attaching to membership of the Single Scheme are as follows: </w:t>
      </w:r>
    </w:p>
    <w:p w14:paraId="26E06504" w14:textId="77777777" w:rsidR="00A80B31" w:rsidRPr="00B260E3" w:rsidRDefault="002900DA" w:rsidP="00DA0A67">
      <w:pPr>
        <w:pStyle w:val="ListParagraph"/>
        <w:widowControl/>
        <w:numPr>
          <w:ilvl w:val="0"/>
          <w:numId w:val="48"/>
        </w:numPr>
        <w:jc w:val="both"/>
        <w:rPr>
          <w:rFonts w:cstheme="minorHAnsi"/>
        </w:rPr>
      </w:pPr>
      <w:r w:rsidRPr="00A80B31">
        <w:rPr>
          <w:rFonts w:cstheme="minorHAnsi"/>
        </w:rPr>
        <w:t xml:space="preserve">Pensionable Age: </w:t>
      </w:r>
      <w:r w:rsidR="00DA0A67" w:rsidRPr="00DA0A67">
        <w:rPr>
          <w:rFonts w:cstheme="minorHAnsi"/>
        </w:rPr>
        <w:t>The minimum age at which pension is payable is the same as the age of eligibility for the State Pension, currently 66.</w:t>
      </w:r>
    </w:p>
    <w:p w14:paraId="0990196E" w14:textId="77777777" w:rsidR="002900DA" w:rsidRPr="00A80B31" w:rsidRDefault="002900DA" w:rsidP="00BD11C2">
      <w:pPr>
        <w:pStyle w:val="ListParagraph"/>
        <w:widowControl/>
        <w:numPr>
          <w:ilvl w:val="0"/>
          <w:numId w:val="48"/>
        </w:numPr>
        <w:jc w:val="both"/>
        <w:rPr>
          <w:rFonts w:cstheme="minorHAnsi"/>
        </w:rPr>
      </w:pPr>
      <w:r w:rsidRPr="00A80B31">
        <w:rPr>
          <w:rFonts w:cstheme="minorHAnsi"/>
        </w:rPr>
        <w:t xml:space="preserve">Retirement Age: Scheme members must retire on reaching the age of 70. </w:t>
      </w:r>
    </w:p>
    <w:p w14:paraId="782C55AB" w14:textId="77777777" w:rsidR="002900DA" w:rsidRPr="00653F3B" w:rsidRDefault="002900DA" w:rsidP="002900DA">
      <w:pPr>
        <w:pStyle w:val="ListParagraph"/>
        <w:widowControl/>
        <w:numPr>
          <w:ilvl w:val="0"/>
          <w:numId w:val="44"/>
        </w:numPr>
        <w:jc w:val="both"/>
        <w:rPr>
          <w:rFonts w:cstheme="minorHAnsi"/>
        </w:rPr>
      </w:pPr>
      <w:r w:rsidRPr="00653F3B">
        <w:rPr>
          <w:rFonts w:cstheme="minorHAnsi"/>
        </w:rPr>
        <w:t>Career average earnings are used to calculate benefits (a pension and lump sum amount accrue each year and are up-rated each year by reference to Consumer Price Index - CPI). Post retirement pension increases are linked to CPI.</w:t>
      </w:r>
    </w:p>
    <w:p w14:paraId="57DF709D" w14:textId="77777777" w:rsidR="002900DA" w:rsidRPr="00653F3B" w:rsidRDefault="002900DA" w:rsidP="002900DA">
      <w:pPr>
        <w:pStyle w:val="ListParagraph"/>
        <w:jc w:val="both"/>
        <w:rPr>
          <w:rFonts w:cstheme="minorHAnsi"/>
        </w:rPr>
      </w:pPr>
    </w:p>
    <w:p w14:paraId="31F01BAA" w14:textId="77777777" w:rsidR="002900DA" w:rsidRPr="00653F3B" w:rsidRDefault="002900DA" w:rsidP="002900DA">
      <w:pPr>
        <w:jc w:val="both"/>
        <w:rPr>
          <w:rFonts w:cstheme="minorHAnsi"/>
          <w:b/>
        </w:rPr>
      </w:pPr>
      <w:r w:rsidRPr="00653F3B">
        <w:rPr>
          <w:rFonts w:cstheme="minorHAnsi"/>
          <w:b/>
        </w:rPr>
        <w:t xml:space="preserve">Pension Abatement. </w:t>
      </w:r>
    </w:p>
    <w:p w14:paraId="6362206C" w14:textId="77777777" w:rsidR="002900DA" w:rsidRPr="007732BA" w:rsidRDefault="002900DA" w:rsidP="002900DA">
      <w:pPr>
        <w:pStyle w:val="ListParagraph"/>
        <w:widowControl/>
        <w:numPr>
          <w:ilvl w:val="0"/>
          <w:numId w:val="44"/>
        </w:numPr>
        <w:jc w:val="both"/>
        <w:rPr>
          <w:rFonts w:cstheme="minorHAnsi"/>
        </w:rPr>
      </w:pPr>
      <w:r w:rsidRPr="007732BA">
        <w:rPr>
          <w:rFonts w:cstheme="minorHAnsi"/>
        </w:rPr>
        <w:t xml:space="preserve">If the appointee has previously been employed in the Civil or Public Service and is in receipt of a pension from the Civil or Public Service or where a Civil/Public Service pension comes into payment during his/her re-employment that pension will be subject to abatement in accordance with Section </w:t>
      </w:r>
      <w:r w:rsidRPr="007732BA">
        <w:rPr>
          <w:rFonts w:cstheme="minorHAnsi"/>
        </w:rPr>
        <w:lastRenderedPageBreak/>
        <w:t xml:space="preserve">52 of the Public Service Pensions (Single Scheme and Other Provisions) Act 2012. Please note: In applying for this position you are acknowledging that you understand that the abatement provisions, where relevant, will apply. It is not envisaged that the employing Department/Office will support an application for an abatement waiver in respect of appointments to this position. </w:t>
      </w:r>
    </w:p>
    <w:p w14:paraId="4682BD01" w14:textId="77777777" w:rsidR="002900DA" w:rsidRPr="00653F3B" w:rsidRDefault="002900DA" w:rsidP="002900DA">
      <w:pPr>
        <w:pStyle w:val="ListParagraph"/>
        <w:jc w:val="both"/>
        <w:rPr>
          <w:rFonts w:cstheme="minorHAnsi"/>
        </w:rPr>
      </w:pPr>
    </w:p>
    <w:p w14:paraId="2099AD2D" w14:textId="77777777" w:rsidR="002900DA" w:rsidRPr="007732BA" w:rsidRDefault="002900DA" w:rsidP="002900DA">
      <w:pPr>
        <w:pStyle w:val="ListParagraph"/>
        <w:widowControl/>
        <w:numPr>
          <w:ilvl w:val="0"/>
          <w:numId w:val="45"/>
        </w:numPr>
        <w:rPr>
          <w:rFonts w:cstheme="minorHAnsi"/>
        </w:rPr>
      </w:pPr>
      <w:r w:rsidRPr="007732BA">
        <w:rPr>
          <w:rFonts w:cstheme="minorHAnsi"/>
        </w:rPr>
        <w:t xml:space="preserve">However, if the appointee was previously employed in the Civil or Public Service and awarded a pension under voluntary early retirement (VER) arrangement (other than the Incentivised Scheme of Early Retirement (ISER), the Department of Health Circular 7/2010 VER/VRS or the Department of Environment, Community &amp; Local Government Circular letter LG(P) 06/2013, any of which renders a person ineligible for the competition) the entitlement to that pension will cease with effect from the date of reappointment. The implications with respect to entitlements under the VER pension, in particular where the VER provided for added years, will be determined by the terms and policies governing the specific VER in question. The Department of Education and the </w:t>
      </w:r>
      <w:r w:rsidR="00E765E8" w:rsidRPr="007732BA">
        <w:rPr>
          <w:rFonts w:cstheme="minorHAnsi"/>
        </w:rPr>
        <w:t>Department of Public Expenditure, National Development Plan Delivery and Reform</w:t>
      </w:r>
      <w:r w:rsidR="00EC113B" w:rsidRPr="007732BA">
        <w:rPr>
          <w:rFonts w:cstheme="minorHAnsi"/>
        </w:rPr>
        <w:t xml:space="preserve"> </w:t>
      </w:r>
      <w:r w:rsidRPr="007732BA">
        <w:rPr>
          <w:rFonts w:cstheme="minorHAnsi"/>
        </w:rPr>
        <w:t>should be consulted in advance of formal appointment in all cases where the prospective appointee availed of a previous VER arrangement in the Civil or Public Service.</w:t>
      </w:r>
    </w:p>
    <w:p w14:paraId="42955AB5" w14:textId="77777777" w:rsidR="002900DA" w:rsidRPr="00653F3B" w:rsidRDefault="002900DA" w:rsidP="002900DA">
      <w:pPr>
        <w:pStyle w:val="ListParagraph"/>
        <w:jc w:val="both"/>
        <w:rPr>
          <w:rFonts w:cstheme="minorHAnsi"/>
        </w:rPr>
      </w:pPr>
    </w:p>
    <w:p w14:paraId="76C5B6E7" w14:textId="77777777" w:rsidR="002900DA" w:rsidRPr="00653F3B" w:rsidRDefault="002900DA" w:rsidP="002900DA">
      <w:pPr>
        <w:pStyle w:val="ListParagraph"/>
        <w:widowControl/>
        <w:numPr>
          <w:ilvl w:val="0"/>
          <w:numId w:val="45"/>
        </w:numPr>
        <w:jc w:val="both"/>
        <w:rPr>
          <w:rFonts w:cstheme="minorHAnsi"/>
        </w:rPr>
      </w:pPr>
      <w:r w:rsidRPr="00653F3B">
        <w:rPr>
          <w:rFonts w:cstheme="minorHAnsi"/>
          <w:b/>
        </w:rPr>
        <w:t>Department of Education Early Retirement Scheme for Teachers Circular 102/2007</w:t>
      </w:r>
      <w:r>
        <w:rPr>
          <w:rFonts w:cstheme="minorHAnsi"/>
          <w:b/>
        </w:rPr>
        <w:t xml:space="preserve">. </w:t>
      </w:r>
      <w:r w:rsidRPr="00F54C35">
        <w:rPr>
          <w:rFonts w:cstheme="minorHAnsi"/>
        </w:rPr>
        <w:t>Th</w:t>
      </w:r>
      <w:r w:rsidRPr="00653F3B">
        <w:rPr>
          <w:rFonts w:cstheme="minorHAnsi"/>
        </w:rPr>
        <w:t xml:space="preserve">e Department of Education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60th birthday, whichever is the later, but on resumption, the pension will be based on the person's actual reckonable service as a teacher (i.e. the added years previously granted will not be taken into account in the calculation of the pension payment). </w:t>
      </w:r>
    </w:p>
    <w:p w14:paraId="1A06C45D" w14:textId="77777777" w:rsidR="002900DA" w:rsidRPr="00653F3B" w:rsidRDefault="002900DA" w:rsidP="002900DA">
      <w:pPr>
        <w:pStyle w:val="ListParagraph"/>
        <w:jc w:val="both"/>
        <w:rPr>
          <w:rFonts w:cstheme="minorHAnsi"/>
        </w:rPr>
      </w:pPr>
    </w:p>
    <w:p w14:paraId="10A7F4C9" w14:textId="77777777" w:rsidR="002900DA" w:rsidRPr="00653F3B" w:rsidRDefault="002900DA" w:rsidP="002900DA">
      <w:pPr>
        <w:pStyle w:val="ListParagraph"/>
        <w:widowControl/>
        <w:numPr>
          <w:ilvl w:val="0"/>
          <w:numId w:val="45"/>
        </w:numPr>
        <w:jc w:val="both"/>
        <w:rPr>
          <w:rFonts w:cstheme="minorHAnsi"/>
          <w:b/>
        </w:rPr>
      </w:pPr>
      <w:r w:rsidRPr="00653F3B">
        <w:rPr>
          <w:rFonts w:cstheme="minorHAnsi"/>
          <w:b/>
        </w:rPr>
        <w:t>Ill-Health-Retirement (IHR)</w:t>
      </w:r>
    </w:p>
    <w:p w14:paraId="1666840F" w14:textId="77777777" w:rsidR="002900DA" w:rsidRPr="00653F3B" w:rsidRDefault="002900DA" w:rsidP="002900DA">
      <w:pPr>
        <w:ind w:left="720"/>
        <w:jc w:val="both"/>
        <w:rPr>
          <w:rFonts w:cstheme="minorHAnsi"/>
        </w:rPr>
      </w:pPr>
      <w:r w:rsidRPr="00653F3B">
        <w:rPr>
          <w:rFonts w:cstheme="minorHAnsi"/>
        </w:rPr>
        <w:t xml:space="preserve">Please note any person who previously retired on ill health grounds under the terms of a superannuation scheme are required to declare, at the initial application phase, that they are in receipt of such a pension to the organisation administering the recruitment competition. </w:t>
      </w:r>
    </w:p>
    <w:p w14:paraId="75E50066" w14:textId="77777777" w:rsidR="002900DA" w:rsidRPr="00653F3B" w:rsidRDefault="002900DA" w:rsidP="002900DA">
      <w:pPr>
        <w:jc w:val="both"/>
        <w:rPr>
          <w:rFonts w:cstheme="minorHAnsi"/>
        </w:rPr>
      </w:pPr>
    </w:p>
    <w:p w14:paraId="6D4D37CC" w14:textId="77777777" w:rsidR="002900DA" w:rsidRPr="00653F3B" w:rsidRDefault="002900DA" w:rsidP="002900DA">
      <w:pPr>
        <w:ind w:left="720"/>
        <w:jc w:val="both"/>
        <w:rPr>
          <w:rFonts w:cstheme="minorHAnsi"/>
        </w:rPr>
      </w:pPr>
      <w:r w:rsidRPr="00653F3B">
        <w:rPr>
          <w:rFonts w:cstheme="minorHAnsi"/>
        </w:rPr>
        <w:t xml:space="preserve">Applicants will be required to attend the CMO’s office to assess their ability to provide regular and effective service taking account of the condition which qualified them for IHR. </w:t>
      </w:r>
    </w:p>
    <w:p w14:paraId="466278EE" w14:textId="77777777" w:rsidR="002900DA" w:rsidRPr="00653F3B" w:rsidRDefault="002900DA" w:rsidP="002900DA">
      <w:pPr>
        <w:jc w:val="both"/>
        <w:rPr>
          <w:rFonts w:cstheme="minorHAnsi"/>
        </w:rPr>
      </w:pPr>
    </w:p>
    <w:p w14:paraId="4AC62AFC" w14:textId="77777777" w:rsidR="002900DA" w:rsidRPr="00653F3B" w:rsidRDefault="002900DA" w:rsidP="002900DA">
      <w:pPr>
        <w:ind w:firstLine="720"/>
        <w:jc w:val="both"/>
        <w:rPr>
          <w:rFonts w:cstheme="minorHAnsi"/>
        </w:rPr>
      </w:pPr>
      <w:r w:rsidRPr="00653F3B">
        <w:rPr>
          <w:rFonts w:cstheme="minorHAnsi"/>
        </w:rPr>
        <w:t xml:space="preserve">Appointment post Ill-health retirement from Civil Service: </w:t>
      </w:r>
    </w:p>
    <w:p w14:paraId="2F6BEE4C" w14:textId="77777777" w:rsidR="002900DA" w:rsidRPr="00653F3B" w:rsidRDefault="002900DA" w:rsidP="002900DA">
      <w:pPr>
        <w:jc w:val="both"/>
        <w:rPr>
          <w:rFonts w:cstheme="minorHAnsi"/>
        </w:rPr>
      </w:pPr>
    </w:p>
    <w:p w14:paraId="5AA1B0E6" w14:textId="77777777" w:rsidR="002900DA" w:rsidRPr="00653F3B" w:rsidRDefault="002900DA" w:rsidP="002900DA">
      <w:pPr>
        <w:ind w:left="720"/>
        <w:jc w:val="both"/>
        <w:rPr>
          <w:rFonts w:cstheme="minorHAnsi"/>
        </w:rPr>
      </w:pPr>
      <w:r w:rsidRPr="00653F3B">
        <w:rPr>
          <w:rFonts w:cstheme="minorHAnsi"/>
        </w:rPr>
        <w:t xml:space="preserve">If successful in their application through the competition, the applicant should to be aware of the following: </w:t>
      </w:r>
    </w:p>
    <w:p w14:paraId="080C58DA" w14:textId="77777777" w:rsidR="002900DA" w:rsidRPr="00653F3B" w:rsidRDefault="002900DA" w:rsidP="002900DA">
      <w:pPr>
        <w:ind w:left="720"/>
        <w:jc w:val="both"/>
        <w:rPr>
          <w:rFonts w:cstheme="minorHAnsi"/>
        </w:rPr>
      </w:pPr>
    </w:p>
    <w:p w14:paraId="5CB948E2" w14:textId="77777777" w:rsidR="002900DA" w:rsidRPr="00653F3B" w:rsidRDefault="002900DA" w:rsidP="002900DA">
      <w:pPr>
        <w:pStyle w:val="ListParagraph"/>
        <w:widowControl/>
        <w:numPr>
          <w:ilvl w:val="0"/>
          <w:numId w:val="46"/>
        </w:numPr>
        <w:jc w:val="both"/>
        <w:rPr>
          <w:rFonts w:cstheme="minorHAnsi"/>
        </w:rPr>
      </w:pPr>
      <w:r w:rsidRPr="00653F3B">
        <w:rPr>
          <w:rFonts w:cstheme="minorHAnsi"/>
        </w:rPr>
        <w:t xml:space="preserve">If deemed fit to provide regular and effective service and assigned to a post, their civil service ill-health pension ceases. </w:t>
      </w:r>
    </w:p>
    <w:p w14:paraId="4B2DEDF4" w14:textId="77777777" w:rsidR="002900DA" w:rsidRPr="00653F3B" w:rsidRDefault="002900DA" w:rsidP="002900DA">
      <w:pPr>
        <w:pStyle w:val="ListParagraph"/>
        <w:widowControl/>
        <w:numPr>
          <w:ilvl w:val="0"/>
          <w:numId w:val="46"/>
        </w:numPr>
        <w:jc w:val="both"/>
        <w:rPr>
          <w:rFonts w:cstheme="minorHAnsi"/>
        </w:rPr>
      </w:pPr>
      <w:r w:rsidRPr="00653F3B">
        <w:rPr>
          <w:rFonts w:cstheme="minorHAnsi"/>
        </w:rPr>
        <w:t xml:space="preserve">If the applicant subsequently fails to complete probation or decides to leave their assigned post, there can be no reversion to the civil service IHR status, nor reinstatement of the civil service IHR pension, that existed prior to the application nor is there an entitlement to same. </w:t>
      </w:r>
    </w:p>
    <w:p w14:paraId="3C0E7A0A" w14:textId="77777777" w:rsidR="002900DA" w:rsidRPr="00653F3B" w:rsidRDefault="002900DA" w:rsidP="002900DA">
      <w:pPr>
        <w:pStyle w:val="ListParagraph"/>
        <w:widowControl/>
        <w:numPr>
          <w:ilvl w:val="0"/>
          <w:numId w:val="46"/>
        </w:numPr>
        <w:jc w:val="both"/>
        <w:rPr>
          <w:rFonts w:cstheme="minorHAnsi"/>
        </w:rPr>
      </w:pPr>
      <w:r w:rsidRPr="00653F3B">
        <w:rPr>
          <w:rFonts w:cstheme="minorHAnsi"/>
        </w:rPr>
        <w:t xml:space="preserve">The applicant will become a member of the Single Public Service Pension Scheme (SPSPS) upon appointment if they have had a break in pensionable public/civil service of more than 26 weeks. </w:t>
      </w:r>
    </w:p>
    <w:p w14:paraId="126CA7A7" w14:textId="77777777" w:rsidR="002900DA" w:rsidRPr="00653F3B" w:rsidRDefault="002900DA" w:rsidP="002900DA">
      <w:pPr>
        <w:ind w:left="720"/>
        <w:jc w:val="both"/>
        <w:rPr>
          <w:rFonts w:cstheme="minorHAnsi"/>
        </w:rPr>
      </w:pPr>
    </w:p>
    <w:p w14:paraId="6D687939" w14:textId="77777777" w:rsidR="002900DA" w:rsidRPr="00653F3B" w:rsidRDefault="002900DA" w:rsidP="002900DA">
      <w:pPr>
        <w:ind w:left="720"/>
        <w:jc w:val="both"/>
        <w:rPr>
          <w:rFonts w:cstheme="minorHAnsi"/>
        </w:rPr>
      </w:pPr>
      <w:r w:rsidRPr="00653F3B">
        <w:rPr>
          <w:rFonts w:cstheme="minorHAnsi"/>
        </w:rPr>
        <w:t xml:space="preserve">Appointment post Ill-health retirement from public service: </w:t>
      </w:r>
    </w:p>
    <w:p w14:paraId="5BFF6B74" w14:textId="77777777" w:rsidR="002900DA" w:rsidRPr="00653F3B" w:rsidRDefault="002900DA" w:rsidP="002900DA">
      <w:pPr>
        <w:ind w:left="720"/>
        <w:jc w:val="both"/>
        <w:rPr>
          <w:rFonts w:cstheme="minorHAnsi"/>
        </w:rPr>
      </w:pPr>
    </w:p>
    <w:p w14:paraId="70CA22C5" w14:textId="77777777" w:rsidR="002900DA" w:rsidRPr="00653F3B" w:rsidRDefault="002900DA" w:rsidP="002900DA">
      <w:pPr>
        <w:pStyle w:val="ListParagraph"/>
        <w:widowControl/>
        <w:numPr>
          <w:ilvl w:val="0"/>
          <w:numId w:val="47"/>
        </w:numPr>
        <w:jc w:val="both"/>
        <w:rPr>
          <w:rFonts w:cstheme="minorHAnsi"/>
        </w:rPr>
      </w:pPr>
      <w:r w:rsidRPr="00653F3B">
        <w:rPr>
          <w:rFonts w:cstheme="minorHAnsi"/>
        </w:rPr>
        <w:t xml:space="preserve">Where an individual has retired from a public service body his/her ill-health pension from that employment may be subject to review in accordance with the rules of ill-health retirement under that scheme. </w:t>
      </w:r>
    </w:p>
    <w:p w14:paraId="15A4D369" w14:textId="77777777" w:rsidR="002900DA" w:rsidRPr="00653F3B" w:rsidRDefault="002900DA" w:rsidP="002900DA">
      <w:pPr>
        <w:pStyle w:val="ListParagraph"/>
        <w:widowControl/>
        <w:numPr>
          <w:ilvl w:val="0"/>
          <w:numId w:val="47"/>
        </w:numPr>
        <w:jc w:val="both"/>
        <w:rPr>
          <w:rFonts w:cstheme="minorHAnsi"/>
        </w:rPr>
      </w:pPr>
      <w:r w:rsidRPr="00653F3B">
        <w:rPr>
          <w:rFonts w:cstheme="minorHAnsi"/>
        </w:rPr>
        <w:lastRenderedPageBreak/>
        <w:t xml:space="preserve">If an applicant is successful, on appointment the applicant will be required to declare whether they are in receipt of a public service pension (ill-health or otherwise) and their public service pension may be subject to abatement. </w:t>
      </w:r>
    </w:p>
    <w:p w14:paraId="6F4F0FB9" w14:textId="77777777" w:rsidR="002900DA" w:rsidRPr="00653F3B" w:rsidRDefault="002900DA" w:rsidP="002900DA">
      <w:pPr>
        <w:pStyle w:val="ListParagraph"/>
        <w:widowControl/>
        <w:numPr>
          <w:ilvl w:val="0"/>
          <w:numId w:val="47"/>
        </w:numPr>
        <w:jc w:val="both"/>
        <w:rPr>
          <w:rFonts w:cstheme="minorHAnsi"/>
        </w:rPr>
      </w:pPr>
      <w:r w:rsidRPr="00653F3B">
        <w:rPr>
          <w:rFonts w:cstheme="minorHAnsi"/>
        </w:rPr>
        <w:t xml:space="preserve">The applicant will become a member of the Single Public Service Pension Scheme (SPSPS) upon appointment if they have had a break in pensionable public/civil service of more than 26 weeks. </w:t>
      </w:r>
    </w:p>
    <w:p w14:paraId="471B2F55" w14:textId="77777777" w:rsidR="002900DA" w:rsidRPr="00653F3B" w:rsidRDefault="002900DA" w:rsidP="002900DA">
      <w:pPr>
        <w:jc w:val="both"/>
        <w:rPr>
          <w:rFonts w:cstheme="minorHAnsi"/>
        </w:rPr>
      </w:pPr>
    </w:p>
    <w:p w14:paraId="78F3A4EB" w14:textId="77777777" w:rsidR="002900DA" w:rsidRPr="00653F3B" w:rsidRDefault="002900DA" w:rsidP="002900DA">
      <w:pPr>
        <w:jc w:val="both"/>
        <w:rPr>
          <w:rFonts w:cstheme="minorHAnsi"/>
          <w:b/>
        </w:rPr>
      </w:pPr>
      <w:r w:rsidRPr="00653F3B">
        <w:rPr>
          <w:rFonts w:cstheme="minorHAnsi"/>
          <w:b/>
        </w:rPr>
        <w:t xml:space="preserve">Pension Accrual </w:t>
      </w:r>
    </w:p>
    <w:p w14:paraId="360AD1CB" w14:textId="77777777" w:rsidR="007732BA" w:rsidRPr="00653F3B" w:rsidRDefault="007732BA" w:rsidP="007732BA">
      <w:pPr>
        <w:jc w:val="both"/>
        <w:rPr>
          <w:rFonts w:cstheme="minorHAnsi"/>
        </w:rPr>
      </w:pPr>
      <w:r w:rsidRPr="00653F3B">
        <w:rPr>
          <w:rFonts w:cstheme="minorHAnsi"/>
        </w:rPr>
        <w:t xml:space="preserve">Section 52(6) of the Public Service Pensions (Single Scheme and other Provisions) Act 2012 limits the amount of pensionable service an individual may accrue across all pre-existing public service schemes (non-Single Scheme terms) to a maximum of forty years or equivalent; where pensionable service exceeds forty years on 28 July 2012, section 52(7) provides that they may retain the benefit of that service. This may have implications for any appointee who has acquired pension rights in a previous public service employment. </w:t>
      </w:r>
    </w:p>
    <w:p w14:paraId="581F2D7D" w14:textId="77777777" w:rsidR="002900DA" w:rsidRPr="00653F3B" w:rsidRDefault="002900DA" w:rsidP="002900DA">
      <w:pPr>
        <w:jc w:val="both"/>
        <w:rPr>
          <w:rFonts w:cstheme="minorHAnsi"/>
        </w:rPr>
      </w:pPr>
    </w:p>
    <w:p w14:paraId="3F20FEF5" w14:textId="77777777" w:rsidR="002900DA" w:rsidRPr="00653F3B" w:rsidRDefault="002900DA" w:rsidP="002900DA">
      <w:pPr>
        <w:jc w:val="both"/>
        <w:rPr>
          <w:rFonts w:cstheme="minorHAnsi"/>
          <w:b/>
        </w:rPr>
      </w:pPr>
      <w:r w:rsidRPr="00653F3B">
        <w:rPr>
          <w:rFonts w:cstheme="minorHAnsi"/>
          <w:b/>
        </w:rPr>
        <w:t xml:space="preserve">Additional Superannuation Contribution </w:t>
      </w:r>
    </w:p>
    <w:p w14:paraId="6FE1E214" w14:textId="77777777" w:rsidR="002900DA" w:rsidRPr="008C4D4A" w:rsidRDefault="002900DA" w:rsidP="002900DA">
      <w:pPr>
        <w:pStyle w:val="NoSpacing"/>
      </w:pPr>
      <w:r w:rsidRPr="00653F3B">
        <w:rPr>
          <w:rFonts w:cstheme="minorHAnsi"/>
        </w:rPr>
        <w:t>This appointment is subject to the Additional Superannuation Contribution (ASC) in accordance with the Public Service Pay and Pensions Act 2017. Note: Such contributions are in addition to any superannuation contributions/PPC contributions required in respect of the membership of the relevant pension scheme</w:t>
      </w:r>
      <w:r>
        <w:t>.</w:t>
      </w:r>
    </w:p>
    <w:p w14:paraId="47AB1ABE" w14:textId="77777777" w:rsidR="002900DA" w:rsidRPr="008C4D4A" w:rsidRDefault="002900DA" w:rsidP="002900DA">
      <w:pPr>
        <w:pStyle w:val="NoSpacing"/>
        <w:rPr>
          <w:rFonts w:eastAsia="Arial"/>
        </w:rPr>
      </w:pPr>
    </w:p>
    <w:p w14:paraId="0A2DC012" w14:textId="77777777" w:rsidR="002900DA" w:rsidRPr="008C4D4A" w:rsidRDefault="002900DA" w:rsidP="002900DA">
      <w:pPr>
        <w:pStyle w:val="NoSpacing"/>
        <w:rPr>
          <w:b/>
          <w:bCs/>
          <w:color w:val="000000" w:themeColor="text1"/>
          <w:spacing w:val="-1"/>
          <w:lang w:val="en-IE"/>
        </w:rPr>
      </w:pPr>
      <w:r w:rsidRPr="008C4D4A">
        <w:rPr>
          <w:b/>
          <w:bCs/>
          <w:color w:val="000000" w:themeColor="text1"/>
          <w:spacing w:val="-1"/>
          <w:lang w:val="en-IE"/>
        </w:rPr>
        <w:t xml:space="preserve">Location </w:t>
      </w:r>
    </w:p>
    <w:p w14:paraId="182E2C3D" w14:textId="77777777" w:rsidR="002900DA" w:rsidRPr="008C4D4A" w:rsidRDefault="002900DA" w:rsidP="002900DA">
      <w:pPr>
        <w:pStyle w:val="NoSpacing"/>
        <w:rPr>
          <w:b/>
          <w:bCs/>
          <w:color w:val="000000" w:themeColor="text1"/>
          <w:spacing w:val="-1"/>
          <w:lang w:val="en-IE"/>
        </w:rPr>
      </w:pPr>
    </w:p>
    <w:p w14:paraId="3E63CE64" w14:textId="77777777" w:rsidR="002900DA" w:rsidRPr="008C4D4A" w:rsidRDefault="002900DA" w:rsidP="002900DA">
      <w:pPr>
        <w:pStyle w:val="NoSpacing"/>
        <w:rPr>
          <w:bCs/>
          <w:color w:val="000000" w:themeColor="text1"/>
          <w:spacing w:val="-1"/>
          <w:lang w:val="en-IE"/>
        </w:rPr>
      </w:pPr>
      <w:r w:rsidRPr="008C4D4A">
        <w:rPr>
          <w:bCs/>
          <w:color w:val="000000" w:themeColor="text1"/>
          <w:spacing w:val="-1"/>
          <w:lang w:val="en-IE"/>
        </w:rPr>
        <w:t xml:space="preserve">The place of work for the Director </w:t>
      </w:r>
      <w:r w:rsidRPr="00653F3B">
        <w:rPr>
          <w:rFonts w:cstheme="minorHAnsi"/>
          <w:spacing w:val="-2"/>
        </w:rPr>
        <w:t>of</w:t>
      </w:r>
      <w:r w:rsidRPr="00653F3B">
        <w:rPr>
          <w:rFonts w:cstheme="minorHAnsi"/>
          <w:spacing w:val="2"/>
        </w:rPr>
        <w:t xml:space="preserve"> </w:t>
      </w:r>
      <w:r w:rsidRPr="002900DA">
        <w:rPr>
          <w:rFonts w:cstheme="minorHAnsi"/>
          <w:spacing w:val="-1"/>
        </w:rPr>
        <w:t>Organisation Support and Development</w:t>
      </w:r>
      <w:r w:rsidRPr="002900DA">
        <w:rPr>
          <w:rFonts w:cstheme="minorHAnsi"/>
          <w:spacing w:val="-3"/>
        </w:rPr>
        <w:t xml:space="preserve"> </w:t>
      </w:r>
      <w:r w:rsidRPr="008C4D4A">
        <w:rPr>
          <w:bCs/>
          <w:color w:val="000000" w:themeColor="text1"/>
          <w:spacing w:val="-1"/>
          <w:lang w:val="en-IE"/>
        </w:rPr>
        <w:t xml:space="preserve">will be </w:t>
      </w:r>
      <w:r w:rsidRPr="00653F3B">
        <w:rPr>
          <w:rFonts w:cstheme="minorHAnsi"/>
          <w:bCs/>
          <w:color w:val="000000" w:themeColor="text1"/>
          <w:spacing w:val="-1"/>
          <w:lang w:val="en-IE"/>
        </w:rPr>
        <w:t>will be ETB’s Head Office or such other office location within the ETB as determined by the Chief Executive</w:t>
      </w:r>
      <w:r w:rsidRPr="008C4D4A">
        <w:rPr>
          <w:bCs/>
          <w:color w:val="000000" w:themeColor="text1"/>
          <w:spacing w:val="-1"/>
          <w:lang w:val="en-IE"/>
        </w:rPr>
        <w:t xml:space="preserve">. </w:t>
      </w:r>
    </w:p>
    <w:p w14:paraId="15F1AEF1" w14:textId="77777777" w:rsidR="002900DA" w:rsidRPr="008C4D4A" w:rsidRDefault="002900DA" w:rsidP="002900DA">
      <w:pPr>
        <w:pStyle w:val="NoSpacing"/>
        <w:rPr>
          <w:bCs/>
          <w:color w:val="000000" w:themeColor="text1"/>
          <w:spacing w:val="-1"/>
          <w:lang w:val="en-IE"/>
        </w:rPr>
      </w:pPr>
    </w:p>
    <w:p w14:paraId="73D11A81" w14:textId="77777777" w:rsidR="002900DA" w:rsidRPr="008C4D4A" w:rsidRDefault="002900DA" w:rsidP="002900DA">
      <w:pPr>
        <w:pStyle w:val="NoSpacing"/>
        <w:rPr>
          <w:color w:val="000000" w:themeColor="text1"/>
        </w:rPr>
      </w:pPr>
      <w:r w:rsidRPr="008C4D4A">
        <w:rPr>
          <w:bCs/>
          <w:color w:val="000000" w:themeColor="text1"/>
          <w:spacing w:val="-1"/>
          <w:lang w:val="en-IE"/>
        </w:rPr>
        <w:t xml:space="preserve">The Director </w:t>
      </w:r>
      <w:r w:rsidRPr="00653F3B">
        <w:rPr>
          <w:rFonts w:cstheme="minorHAnsi"/>
          <w:spacing w:val="-2"/>
        </w:rPr>
        <w:t>of</w:t>
      </w:r>
      <w:r w:rsidRPr="00653F3B">
        <w:rPr>
          <w:rFonts w:cstheme="minorHAnsi"/>
          <w:spacing w:val="2"/>
        </w:rPr>
        <w:t xml:space="preserve"> </w:t>
      </w:r>
      <w:r w:rsidRPr="002900DA">
        <w:rPr>
          <w:rFonts w:cstheme="minorHAnsi"/>
          <w:spacing w:val="-1"/>
        </w:rPr>
        <w:t>Organisation Support and Development</w:t>
      </w:r>
      <w:r w:rsidRPr="002900DA">
        <w:rPr>
          <w:rFonts w:cstheme="minorHAnsi"/>
          <w:spacing w:val="-3"/>
        </w:rPr>
        <w:t xml:space="preserve"> </w:t>
      </w:r>
      <w:r w:rsidRPr="008C4D4A">
        <w:rPr>
          <w:bCs/>
          <w:color w:val="000000" w:themeColor="text1"/>
          <w:spacing w:val="-1"/>
          <w:lang w:val="en-IE"/>
        </w:rPr>
        <w:t>may be required to travel, within and/or outside, of Ireland in performance of his/her duties.</w:t>
      </w:r>
    </w:p>
    <w:p w14:paraId="37F2C797" w14:textId="77777777" w:rsidR="002900DA" w:rsidRPr="008C4D4A" w:rsidRDefault="002900DA" w:rsidP="002900DA">
      <w:pPr>
        <w:pStyle w:val="NoSpacing"/>
        <w:rPr>
          <w:rFonts w:eastAsia="Arial"/>
        </w:rPr>
      </w:pPr>
    </w:p>
    <w:p w14:paraId="77DFC817" w14:textId="77777777" w:rsidR="002900DA" w:rsidRPr="00631500" w:rsidRDefault="002900DA" w:rsidP="002900DA">
      <w:pPr>
        <w:pStyle w:val="NoSpacing"/>
        <w:rPr>
          <w:b/>
          <w:spacing w:val="-2"/>
        </w:rPr>
      </w:pPr>
      <w:r w:rsidRPr="00631500">
        <w:rPr>
          <w:b/>
          <w:spacing w:val="-2"/>
        </w:rPr>
        <w:t>Adoptive</w:t>
      </w:r>
      <w:r w:rsidRPr="00631500">
        <w:rPr>
          <w:b/>
        </w:rPr>
        <w:t xml:space="preserve"> /</w:t>
      </w:r>
      <w:r w:rsidRPr="00631500">
        <w:rPr>
          <w:b/>
          <w:spacing w:val="3"/>
        </w:rPr>
        <w:t xml:space="preserve"> </w:t>
      </w:r>
      <w:r w:rsidRPr="00631500">
        <w:rPr>
          <w:b/>
          <w:spacing w:val="-1"/>
        </w:rPr>
        <w:t>Carers</w:t>
      </w:r>
      <w:r w:rsidRPr="00631500">
        <w:rPr>
          <w:b/>
          <w:spacing w:val="-2"/>
        </w:rPr>
        <w:t xml:space="preserve"> </w:t>
      </w:r>
      <w:r w:rsidRPr="00631500">
        <w:rPr>
          <w:b/>
        </w:rPr>
        <w:t>/</w:t>
      </w:r>
      <w:r w:rsidRPr="00631500">
        <w:rPr>
          <w:b/>
          <w:spacing w:val="-1"/>
        </w:rPr>
        <w:t xml:space="preserve"> Parental </w:t>
      </w:r>
      <w:r w:rsidRPr="00631500">
        <w:rPr>
          <w:b/>
        </w:rPr>
        <w:t xml:space="preserve">/ </w:t>
      </w:r>
      <w:r w:rsidRPr="00631500">
        <w:rPr>
          <w:b/>
          <w:spacing w:val="-1"/>
        </w:rPr>
        <w:t>Force</w:t>
      </w:r>
      <w:r w:rsidRPr="00631500">
        <w:rPr>
          <w:b/>
          <w:spacing w:val="-2"/>
        </w:rPr>
        <w:t xml:space="preserve"> </w:t>
      </w:r>
      <w:r w:rsidRPr="00631500">
        <w:rPr>
          <w:b/>
          <w:spacing w:val="-1"/>
        </w:rPr>
        <w:t>Majeure</w:t>
      </w:r>
      <w:r w:rsidRPr="00631500">
        <w:rPr>
          <w:b/>
          <w:spacing w:val="-2"/>
        </w:rPr>
        <w:t xml:space="preserve"> leave</w:t>
      </w:r>
    </w:p>
    <w:p w14:paraId="5F0C0B32" w14:textId="77777777" w:rsidR="002900DA" w:rsidRPr="008C4D4A" w:rsidRDefault="002900DA" w:rsidP="002900DA">
      <w:pPr>
        <w:pStyle w:val="NoSpacing"/>
        <w:rPr>
          <w:b/>
          <w:bCs/>
        </w:rPr>
      </w:pPr>
    </w:p>
    <w:p w14:paraId="6C166C48" w14:textId="77777777" w:rsidR="002900DA" w:rsidRPr="008C4D4A" w:rsidRDefault="002900DA" w:rsidP="002900DA">
      <w:pPr>
        <w:pStyle w:val="NoSpacing"/>
      </w:pPr>
      <w:r w:rsidRPr="008C4D4A">
        <w:rPr>
          <w:spacing w:val="-1"/>
        </w:rPr>
        <w:t>Adoptive</w:t>
      </w:r>
      <w:r w:rsidRPr="008C4D4A">
        <w:t xml:space="preserve"> /</w:t>
      </w:r>
      <w:r w:rsidRPr="008C4D4A">
        <w:rPr>
          <w:spacing w:val="2"/>
        </w:rPr>
        <w:t xml:space="preserve"> </w:t>
      </w:r>
      <w:r w:rsidRPr="008C4D4A">
        <w:rPr>
          <w:spacing w:val="-1"/>
        </w:rPr>
        <w:t>Carers</w:t>
      </w:r>
      <w:r w:rsidRPr="008C4D4A">
        <w:rPr>
          <w:spacing w:val="-2"/>
        </w:rPr>
        <w:t xml:space="preserve"> </w:t>
      </w:r>
      <w:r w:rsidRPr="008C4D4A">
        <w:t>/</w:t>
      </w:r>
      <w:r w:rsidRPr="008C4D4A">
        <w:rPr>
          <w:spacing w:val="2"/>
        </w:rPr>
        <w:t xml:space="preserve"> </w:t>
      </w:r>
      <w:r w:rsidRPr="008C4D4A">
        <w:rPr>
          <w:spacing w:val="-1"/>
        </w:rPr>
        <w:t>Parental</w:t>
      </w:r>
      <w:r w:rsidRPr="008C4D4A">
        <w:t xml:space="preserve"> </w:t>
      </w:r>
      <w:r w:rsidRPr="008C4D4A">
        <w:rPr>
          <w:spacing w:val="-1"/>
        </w:rPr>
        <w:t>Leave</w:t>
      </w:r>
      <w:r w:rsidRPr="008C4D4A">
        <w:t xml:space="preserve"> </w:t>
      </w:r>
      <w:r w:rsidRPr="008C4D4A">
        <w:rPr>
          <w:spacing w:val="-1"/>
        </w:rPr>
        <w:t>will</w:t>
      </w:r>
      <w:r w:rsidRPr="008C4D4A">
        <w:t xml:space="preserve"> be </w:t>
      </w:r>
      <w:r w:rsidRPr="008C4D4A">
        <w:rPr>
          <w:spacing w:val="-1"/>
        </w:rPr>
        <w:t>granted</w:t>
      </w:r>
      <w:r w:rsidRPr="008C4D4A">
        <w:t xml:space="preserve"> to</w:t>
      </w:r>
      <w:r w:rsidRPr="008C4D4A">
        <w:rPr>
          <w:spacing w:val="-2"/>
        </w:rPr>
        <w:t xml:space="preserve"> </w:t>
      </w:r>
      <w:r w:rsidRPr="008C4D4A">
        <w:t>the</w:t>
      </w:r>
      <w:r w:rsidRPr="008C4D4A">
        <w:rPr>
          <w:spacing w:val="-2"/>
        </w:rPr>
        <w:t xml:space="preserve"> </w:t>
      </w:r>
      <w:r w:rsidRPr="008C4D4A">
        <w:rPr>
          <w:spacing w:val="-1"/>
        </w:rPr>
        <w:t>Director</w:t>
      </w:r>
      <w:r w:rsidRPr="008C4D4A">
        <w:rPr>
          <w:spacing w:val="1"/>
        </w:rPr>
        <w:t xml:space="preserve"> </w:t>
      </w:r>
      <w:r w:rsidRPr="00653F3B">
        <w:rPr>
          <w:rFonts w:cstheme="minorHAnsi"/>
          <w:spacing w:val="-2"/>
        </w:rPr>
        <w:t>of</w:t>
      </w:r>
      <w:r w:rsidRPr="00653F3B">
        <w:rPr>
          <w:rFonts w:cstheme="minorHAnsi"/>
          <w:spacing w:val="2"/>
        </w:rPr>
        <w:t xml:space="preserve"> </w:t>
      </w:r>
      <w:r w:rsidR="00087EFE" w:rsidRPr="002900DA">
        <w:rPr>
          <w:rFonts w:cstheme="minorHAnsi"/>
          <w:spacing w:val="-1"/>
        </w:rPr>
        <w:t>Organisation Support and Development</w:t>
      </w:r>
      <w:r w:rsidR="00087EFE" w:rsidRPr="002900DA">
        <w:rPr>
          <w:rFonts w:cstheme="minorHAnsi"/>
          <w:spacing w:val="-3"/>
        </w:rPr>
        <w:t xml:space="preserve"> </w:t>
      </w:r>
      <w:r w:rsidRPr="008C4D4A">
        <w:rPr>
          <w:spacing w:val="-1"/>
        </w:rPr>
        <w:t>in</w:t>
      </w:r>
      <w:r w:rsidRPr="008C4D4A">
        <w:t xml:space="preserve"> </w:t>
      </w:r>
      <w:r w:rsidRPr="008C4D4A">
        <w:rPr>
          <w:spacing w:val="-1"/>
        </w:rPr>
        <w:t>accordance</w:t>
      </w:r>
      <w:r w:rsidRPr="008C4D4A">
        <w:t xml:space="preserve"> </w:t>
      </w:r>
      <w:r w:rsidRPr="008C4D4A">
        <w:rPr>
          <w:spacing w:val="-2"/>
        </w:rPr>
        <w:t>with</w:t>
      </w:r>
      <w:r w:rsidRPr="008C4D4A">
        <w:rPr>
          <w:spacing w:val="45"/>
        </w:rPr>
        <w:t xml:space="preserve"> </w:t>
      </w:r>
      <w:r w:rsidRPr="008C4D4A">
        <w:t xml:space="preserve">the </w:t>
      </w:r>
      <w:r w:rsidRPr="008C4D4A">
        <w:rPr>
          <w:spacing w:val="-1"/>
        </w:rPr>
        <w:t>arrangements</w:t>
      </w:r>
      <w:r w:rsidRPr="008C4D4A">
        <w:rPr>
          <w:spacing w:val="-2"/>
        </w:rPr>
        <w:t xml:space="preserve"> </w:t>
      </w:r>
      <w:r w:rsidRPr="008C4D4A">
        <w:rPr>
          <w:spacing w:val="-1"/>
        </w:rPr>
        <w:t>authorised</w:t>
      </w:r>
      <w:r w:rsidRPr="008C4D4A">
        <w:t xml:space="preserve"> by</w:t>
      </w:r>
      <w:r w:rsidRPr="008C4D4A">
        <w:rPr>
          <w:spacing w:val="-2"/>
        </w:rPr>
        <w:t xml:space="preserve"> </w:t>
      </w:r>
      <w:r w:rsidRPr="008C4D4A">
        <w:t xml:space="preserve">the </w:t>
      </w:r>
      <w:r w:rsidRPr="008C4D4A">
        <w:rPr>
          <w:spacing w:val="-1"/>
        </w:rPr>
        <w:t xml:space="preserve">Minister </w:t>
      </w:r>
      <w:r w:rsidRPr="008C4D4A">
        <w:t>for</w:t>
      </w:r>
      <w:r w:rsidRPr="008C4D4A">
        <w:rPr>
          <w:spacing w:val="1"/>
        </w:rPr>
        <w:t xml:space="preserve"> </w:t>
      </w:r>
      <w:r w:rsidRPr="008C4D4A">
        <w:rPr>
          <w:spacing w:val="-1"/>
        </w:rPr>
        <w:t>Education</w:t>
      </w:r>
      <w:r w:rsidRPr="008C4D4A">
        <w:rPr>
          <w:spacing w:val="-2"/>
        </w:rPr>
        <w:t>.</w:t>
      </w:r>
      <w:r w:rsidRPr="008C4D4A">
        <w:rPr>
          <w:spacing w:val="61"/>
        </w:rPr>
        <w:t xml:space="preserve"> </w:t>
      </w:r>
      <w:r w:rsidRPr="008C4D4A">
        <w:t>The</w:t>
      </w:r>
      <w:r w:rsidRPr="008C4D4A">
        <w:rPr>
          <w:spacing w:val="-2"/>
        </w:rPr>
        <w:t xml:space="preserve"> </w:t>
      </w:r>
      <w:r w:rsidRPr="008C4D4A">
        <w:rPr>
          <w:spacing w:val="-1"/>
        </w:rPr>
        <w:t>provisions</w:t>
      </w:r>
      <w:r w:rsidRPr="008C4D4A">
        <w:rPr>
          <w:spacing w:val="1"/>
        </w:rPr>
        <w:t xml:space="preserve"> </w:t>
      </w:r>
      <w:r w:rsidRPr="008C4D4A">
        <w:rPr>
          <w:spacing w:val="-2"/>
        </w:rPr>
        <w:t>of</w:t>
      </w:r>
      <w:r w:rsidRPr="008C4D4A">
        <w:rPr>
          <w:spacing w:val="2"/>
        </w:rPr>
        <w:t xml:space="preserve"> </w:t>
      </w:r>
      <w:r w:rsidRPr="008C4D4A">
        <w:t>the</w:t>
      </w:r>
      <w:r w:rsidRPr="008C4D4A">
        <w:rPr>
          <w:spacing w:val="33"/>
        </w:rPr>
        <w:t xml:space="preserve"> </w:t>
      </w:r>
      <w:r w:rsidRPr="008C4D4A">
        <w:rPr>
          <w:spacing w:val="-1"/>
        </w:rPr>
        <w:t>Parental Leave</w:t>
      </w:r>
      <w:r w:rsidRPr="008C4D4A">
        <w:t xml:space="preserve"> </w:t>
      </w:r>
      <w:r w:rsidRPr="008C4D4A">
        <w:rPr>
          <w:spacing w:val="-1"/>
        </w:rPr>
        <w:t>Act,</w:t>
      </w:r>
      <w:r w:rsidRPr="008C4D4A">
        <w:rPr>
          <w:spacing w:val="2"/>
        </w:rPr>
        <w:t xml:space="preserve"> </w:t>
      </w:r>
      <w:r w:rsidRPr="008C4D4A">
        <w:rPr>
          <w:spacing w:val="-1"/>
        </w:rPr>
        <w:t>1998</w:t>
      </w:r>
      <w:r w:rsidRPr="008C4D4A">
        <w:t xml:space="preserve"> and any</w:t>
      </w:r>
      <w:r w:rsidRPr="008C4D4A">
        <w:rPr>
          <w:spacing w:val="-2"/>
        </w:rPr>
        <w:t xml:space="preserve"> </w:t>
      </w:r>
      <w:r w:rsidRPr="008C4D4A">
        <w:rPr>
          <w:spacing w:val="-1"/>
        </w:rPr>
        <w:t>subsequent</w:t>
      </w:r>
      <w:r w:rsidRPr="008C4D4A">
        <w:rPr>
          <w:spacing w:val="2"/>
        </w:rPr>
        <w:t xml:space="preserve"> </w:t>
      </w:r>
      <w:r w:rsidRPr="008C4D4A">
        <w:rPr>
          <w:spacing w:val="-1"/>
        </w:rPr>
        <w:t>Acts</w:t>
      </w:r>
      <w:r w:rsidRPr="008C4D4A">
        <w:rPr>
          <w:spacing w:val="-2"/>
        </w:rPr>
        <w:t xml:space="preserve"> </w:t>
      </w:r>
      <w:r w:rsidRPr="008C4D4A">
        <w:rPr>
          <w:spacing w:val="-1"/>
        </w:rPr>
        <w:t>replacing</w:t>
      </w:r>
      <w:r w:rsidRPr="008C4D4A">
        <w:t xml:space="preserve"> or</w:t>
      </w:r>
      <w:r w:rsidRPr="008C4D4A">
        <w:rPr>
          <w:spacing w:val="-1"/>
        </w:rPr>
        <w:t xml:space="preserve"> amending</w:t>
      </w:r>
      <w:r w:rsidRPr="008C4D4A">
        <w:t xml:space="preserve"> </w:t>
      </w:r>
      <w:r w:rsidRPr="008C4D4A">
        <w:rPr>
          <w:spacing w:val="-1"/>
        </w:rPr>
        <w:t>that</w:t>
      </w:r>
      <w:r w:rsidRPr="008C4D4A">
        <w:rPr>
          <w:spacing w:val="2"/>
        </w:rPr>
        <w:t xml:space="preserve"> </w:t>
      </w:r>
      <w:r w:rsidRPr="008C4D4A">
        <w:rPr>
          <w:spacing w:val="-2"/>
        </w:rPr>
        <w:t>Act</w:t>
      </w:r>
      <w:r w:rsidRPr="008C4D4A">
        <w:rPr>
          <w:spacing w:val="2"/>
        </w:rPr>
        <w:t xml:space="preserve"> </w:t>
      </w:r>
      <w:r w:rsidRPr="008C4D4A">
        <w:rPr>
          <w:spacing w:val="-2"/>
        </w:rPr>
        <w:t>will</w:t>
      </w:r>
      <w:r w:rsidRPr="008C4D4A">
        <w:t xml:space="preserve"> </w:t>
      </w:r>
      <w:r w:rsidRPr="008C4D4A">
        <w:rPr>
          <w:spacing w:val="-1"/>
        </w:rPr>
        <w:t>apply</w:t>
      </w:r>
      <w:r w:rsidRPr="008C4D4A">
        <w:rPr>
          <w:spacing w:val="-2"/>
        </w:rPr>
        <w:t xml:space="preserve"> </w:t>
      </w:r>
      <w:r w:rsidRPr="008C4D4A">
        <w:t>to</w:t>
      </w:r>
      <w:r w:rsidRPr="008C4D4A">
        <w:rPr>
          <w:spacing w:val="55"/>
        </w:rPr>
        <w:t xml:space="preserve"> </w:t>
      </w:r>
      <w:r w:rsidRPr="008C4D4A">
        <w:rPr>
          <w:spacing w:val="-1"/>
        </w:rPr>
        <w:t>Force</w:t>
      </w:r>
      <w:r w:rsidRPr="008C4D4A">
        <w:t xml:space="preserve"> </w:t>
      </w:r>
      <w:r w:rsidRPr="008C4D4A">
        <w:rPr>
          <w:spacing w:val="-1"/>
        </w:rPr>
        <w:t>Majeure</w:t>
      </w:r>
      <w:r w:rsidRPr="008C4D4A">
        <w:rPr>
          <w:spacing w:val="-2"/>
        </w:rPr>
        <w:t xml:space="preserve"> </w:t>
      </w:r>
      <w:r w:rsidRPr="008C4D4A">
        <w:rPr>
          <w:spacing w:val="-1"/>
        </w:rPr>
        <w:t>Leave.</w:t>
      </w:r>
    </w:p>
    <w:p w14:paraId="3344EE4F" w14:textId="77777777" w:rsidR="002900DA" w:rsidRPr="008C4D4A" w:rsidRDefault="002900DA" w:rsidP="002900DA">
      <w:pPr>
        <w:pStyle w:val="NoSpacing"/>
        <w:rPr>
          <w:rFonts w:eastAsia="Arial"/>
        </w:rPr>
      </w:pPr>
    </w:p>
    <w:p w14:paraId="767712C1" w14:textId="77777777" w:rsidR="002900DA" w:rsidRPr="00631500" w:rsidRDefault="002900DA" w:rsidP="002900DA">
      <w:pPr>
        <w:pStyle w:val="NoSpacing"/>
        <w:rPr>
          <w:b/>
          <w:spacing w:val="-2"/>
        </w:rPr>
      </w:pPr>
      <w:r w:rsidRPr="00631500">
        <w:rPr>
          <w:b/>
          <w:spacing w:val="-1"/>
        </w:rPr>
        <w:t>Sick</w:t>
      </w:r>
      <w:r w:rsidRPr="00631500">
        <w:rPr>
          <w:b/>
        </w:rPr>
        <w:t xml:space="preserve"> </w:t>
      </w:r>
      <w:r w:rsidRPr="00631500">
        <w:rPr>
          <w:b/>
          <w:spacing w:val="-2"/>
        </w:rPr>
        <w:t>leave</w:t>
      </w:r>
    </w:p>
    <w:p w14:paraId="51176FF2" w14:textId="77777777" w:rsidR="002900DA" w:rsidRPr="008C4D4A" w:rsidRDefault="002900DA" w:rsidP="002900DA">
      <w:pPr>
        <w:pStyle w:val="NoSpacing"/>
        <w:rPr>
          <w:b/>
          <w:bCs/>
        </w:rPr>
      </w:pPr>
    </w:p>
    <w:p w14:paraId="0B2E7E3E" w14:textId="77777777" w:rsidR="002900DA" w:rsidRPr="008C4D4A" w:rsidRDefault="002900DA" w:rsidP="002900DA">
      <w:pPr>
        <w:pStyle w:val="NoSpacing"/>
      </w:pPr>
      <w:r w:rsidRPr="008C4D4A">
        <w:rPr>
          <w:spacing w:val="-1"/>
        </w:rPr>
        <w:t>Sick</w:t>
      </w:r>
      <w:r w:rsidRPr="008C4D4A">
        <w:rPr>
          <w:spacing w:val="3"/>
        </w:rPr>
        <w:t xml:space="preserve"> </w:t>
      </w:r>
      <w:r w:rsidRPr="008C4D4A">
        <w:rPr>
          <w:spacing w:val="-1"/>
        </w:rPr>
        <w:t>Leave</w:t>
      </w:r>
      <w:r w:rsidRPr="008C4D4A">
        <w:t xml:space="preserve"> </w:t>
      </w:r>
      <w:r w:rsidRPr="008C4D4A">
        <w:rPr>
          <w:spacing w:val="-2"/>
        </w:rPr>
        <w:t>will</w:t>
      </w:r>
      <w:r w:rsidRPr="008C4D4A">
        <w:t xml:space="preserve"> be </w:t>
      </w:r>
      <w:r w:rsidRPr="008C4D4A">
        <w:rPr>
          <w:spacing w:val="-1"/>
        </w:rPr>
        <w:t>in</w:t>
      </w:r>
      <w:r w:rsidRPr="008C4D4A">
        <w:t xml:space="preserve"> </w:t>
      </w:r>
      <w:r w:rsidRPr="008C4D4A">
        <w:rPr>
          <w:spacing w:val="-1"/>
        </w:rPr>
        <w:t>accordance</w:t>
      </w:r>
      <w:r w:rsidRPr="008C4D4A">
        <w:t xml:space="preserve"> </w:t>
      </w:r>
      <w:r w:rsidRPr="008C4D4A">
        <w:rPr>
          <w:spacing w:val="-2"/>
        </w:rPr>
        <w:t>with</w:t>
      </w:r>
      <w:r w:rsidRPr="008C4D4A">
        <w:t xml:space="preserve"> </w:t>
      </w:r>
      <w:r w:rsidRPr="008C4D4A">
        <w:rPr>
          <w:spacing w:val="-1"/>
        </w:rPr>
        <w:t>established</w:t>
      </w:r>
      <w:r w:rsidRPr="008C4D4A">
        <w:rPr>
          <w:spacing w:val="-2"/>
        </w:rPr>
        <w:t xml:space="preserve"> </w:t>
      </w:r>
      <w:r w:rsidRPr="008C4D4A">
        <w:rPr>
          <w:spacing w:val="-1"/>
        </w:rPr>
        <w:t>procedures</w:t>
      </w:r>
      <w:r w:rsidRPr="008C4D4A">
        <w:t xml:space="preserve"> and</w:t>
      </w:r>
      <w:r w:rsidRPr="008C4D4A">
        <w:rPr>
          <w:spacing w:val="-2"/>
        </w:rPr>
        <w:t xml:space="preserve"> </w:t>
      </w:r>
      <w:r w:rsidRPr="008C4D4A">
        <w:rPr>
          <w:spacing w:val="-1"/>
        </w:rPr>
        <w:t>conditions</w:t>
      </w:r>
      <w:r w:rsidRPr="008C4D4A">
        <w:rPr>
          <w:spacing w:val="-2"/>
        </w:rPr>
        <w:t xml:space="preserve"> </w:t>
      </w:r>
      <w:r w:rsidRPr="008C4D4A">
        <w:t>for</w:t>
      </w:r>
      <w:r w:rsidRPr="008C4D4A">
        <w:rPr>
          <w:spacing w:val="1"/>
        </w:rPr>
        <w:t xml:space="preserve"> </w:t>
      </w:r>
      <w:r w:rsidRPr="008C4D4A">
        <w:rPr>
          <w:spacing w:val="-1"/>
        </w:rPr>
        <w:t>ETB</w:t>
      </w:r>
      <w:r w:rsidRPr="008C4D4A">
        <w:rPr>
          <w:spacing w:val="-2"/>
        </w:rPr>
        <w:t xml:space="preserve"> </w:t>
      </w:r>
      <w:r w:rsidRPr="008C4D4A">
        <w:rPr>
          <w:spacing w:val="-1"/>
        </w:rPr>
        <w:t>staff</w:t>
      </w:r>
      <w:r w:rsidRPr="008C4D4A">
        <w:rPr>
          <w:spacing w:val="61"/>
        </w:rPr>
        <w:t xml:space="preserve"> </w:t>
      </w:r>
      <w:r w:rsidRPr="008C4D4A">
        <w:rPr>
          <w:spacing w:val="-1"/>
        </w:rPr>
        <w:t>generally.</w:t>
      </w:r>
    </w:p>
    <w:p w14:paraId="11ADD682" w14:textId="77777777" w:rsidR="002900DA" w:rsidRPr="008C4D4A" w:rsidRDefault="002900DA" w:rsidP="002900DA">
      <w:pPr>
        <w:pStyle w:val="NoSpacing"/>
        <w:rPr>
          <w:rFonts w:eastAsia="Arial"/>
        </w:rPr>
      </w:pPr>
    </w:p>
    <w:p w14:paraId="550B05BA" w14:textId="77777777" w:rsidR="002900DA" w:rsidRPr="00631500" w:rsidRDefault="002900DA" w:rsidP="002900DA">
      <w:pPr>
        <w:pStyle w:val="NoSpacing"/>
        <w:rPr>
          <w:b/>
          <w:spacing w:val="-1"/>
        </w:rPr>
      </w:pPr>
      <w:r w:rsidRPr="00631500">
        <w:rPr>
          <w:b/>
          <w:spacing w:val="-1"/>
        </w:rPr>
        <w:t>General</w:t>
      </w:r>
    </w:p>
    <w:p w14:paraId="22E79BDF" w14:textId="77777777" w:rsidR="002900DA" w:rsidRPr="00DA0A67" w:rsidRDefault="00DA0A67" w:rsidP="002900DA">
      <w:pPr>
        <w:pStyle w:val="NoSpacing"/>
        <w:rPr>
          <w:bCs/>
        </w:rPr>
      </w:pPr>
      <w:r w:rsidRPr="00DA0A67">
        <w:rPr>
          <w:bCs/>
        </w:rPr>
        <w:t xml:space="preserve">Either party may terminate the contract of employment </w:t>
      </w:r>
      <w:r w:rsidRPr="00184D0A">
        <w:rPr>
          <w:bCs/>
        </w:rPr>
        <w:t>giving three months’</w:t>
      </w:r>
      <w:r w:rsidRPr="00DA0A67">
        <w:rPr>
          <w:bCs/>
        </w:rPr>
        <w:t xml:space="preserve"> notice in writing.</w:t>
      </w:r>
    </w:p>
    <w:p w14:paraId="2A5371AF" w14:textId="77777777" w:rsidR="002900DA" w:rsidRPr="008C4D4A" w:rsidRDefault="002900DA" w:rsidP="002900DA">
      <w:pPr>
        <w:pStyle w:val="NoSpacing"/>
      </w:pPr>
      <w:r w:rsidRPr="008C4D4A">
        <w:t>The</w:t>
      </w:r>
      <w:r w:rsidRPr="008C4D4A">
        <w:rPr>
          <w:spacing w:val="-2"/>
        </w:rPr>
        <w:t xml:space="preserve"> </w:t>
      </w:r>
      <w:r w:rsidRPr="008C4D4A">
        <w:rPr>
          <w:spacing w:val="-1"/>
        </w:rPr>
        <w:t>above</w:t>
      </w:r>
      <w:r w:rsidRPr="008C4D4A">
        <w:t xml:space="preserve"> </w:t>
      </w:r>
      <w:r w:rsidRPr="008C4D4A">
        <w:rPr>
          <w:spacing w:val="-1"/>
        </w:rPr>
        <w:t>represents the</w:t>
      </w:r>
      <w:r w:rsidRPr="008C4D4A">
        <w:t xml:space="preserve"> </w:t>
      </w:r>
      <w:r w:rsidRPr="008C4D4A">
        <w:rPr>
          <w:spacing w:val="-1"/>
        </w:rPr>
        <w:t>principal</w:t>
      </w:r>
      <w:r w:rsidRPr="008C4D4A">
        <w:t xml:space="preserve"> </w:t>
      </w:r>
      <w:r w:rsidRPr="008C4D4A">
        <w:rPr>
          <w:spacing w:val="-1"/>
        </w:rPr>
        <w:t>conditions</w:t>
      </w:r>
      <w:r w:rsidRPr="008C4D4A">
        <w:rPr>
          <w:spacing w:val="1"/>
        </w:rPr>
        <w:t xml:space="preserve"> </w:t>
      </w:r>
      <w:r w:rsidRPr="008C4D4A">
        <w:rPr>
          <w:spacing w:val="-2"/>
        </w:rPr>
        <w:t>of</w:t>
      </w:r>
      <w:r w:rsidRPr="008C4D4A">
        <w:rPr>
          <w:spacing w:val="-1"/>
        </w:rPr>
        <w:t xml:space="preserve"> service</w:t>
      </w:r>
      <w:r w:rsidRPr="008C4D4A">
        <w:t xml:space="preserve"> and is </w:t>
      </w:r>
      <w:r w:rsidRPr="008C4D4A">
        <w:rPr>
          <w:spacing w:val="-1"/>
        </w:rPr>
        <w:t>not</w:t>
      </w:r>
      <w:r w:rsidRPr="008C4D4A">
        <w:rPr>
          <w:spacing w:val="2"/>
        </w:rPr>
        <w:t xml:space="preserve"> </w:t>
      </w:r>
      <w:r w:rsidRPr="008C4D4A">
        <w:rPr>
          <w:spacing w:val="-1"/>
        </w:rPr>
        <w:t>intended</w:t>
      </w:r>
      <w:r w:rsidRPr="008C4D4A">
        <w:t xml:space="preserve"> to</w:t>
      </w:r>
      <w:r w:rsidRPr="008C4D4A">
        <w:rPr>
          <w:spacing w:val="-2"/>
        </w:rPr>
        <w:t xml:space="preserve"> </w:t>
      </w:r>
      <w:r w:rsidRPr="008C4D4A">
        <w:t>be</w:t>
      </w:r>
      <w:r w:rsidRPr="008C4D4A">
        <w:rPr>
          <w:spacing w:val="-2"/>
        </w:rPr>
        <w:t xml:space="preserve"> </w:t>
      </w:r>
      <w:r w:rsidRPr="008C4D4A">
        <w:t>the</w:t>
      </w:r>
      <w:r w:rsidR="00886815">
        <w:rPr>
          <w:spacing w:val="51"/>
        </w:rPr>
        <w:t xml:space="preserve"> </w:t>
      </w:r>
      <w:r w:rsidRPr="008C4D4A">
        <w:rPr>
          <w:spacing w:val="-1"/>
        </w:rPr>
        <w:t>comprehensive</w:t>
      </w:r>
      <w:r w:rsidRPr="008C4D4A">
        <w:t xml:space="preserve"> </w:t>
      </w:r>
      <w:r w:rsidRPr="008C4D4A">
        <w:rPr>
          <w:spacing w:val="-1"/>
        </w:rPr>
        <w:t>list</w:t>
      </w:r>
      <w:r w:rsidRPr="008C4D4A">
        <w:rPr>
          <w:spacing w:val="2"/>
        </w:rPr>
        <w:t xml:space="preserve"> </w:t>
      </w:r>
      <w:r w:rsidRPr="008C4D4A">
        <w:rPr>
          <w:spacing w:val="-2"/>
        </w:rPr>
        <w:t>of</w:t>
      </w:r>
      <w:r w:rsidRPr="008C4D4A">
        <w:rPr>
          <w:spacing w:val="4"/>
        </w:rPr>
        <w:t xml:space="preserve"> </w:t>
      </w:r>
      <w:r w:rsidRPr="008C4D4A">
        <w:rPr>
          <w:spacing w:val="-1"/>
        </w:rPr>
        <w:t>all</w:t>
      </w:r>
      <w:r w:rsidRPr="008C4D4A">
        <w:rPr>
          <w:spacing w:val="-3"/>
        </w:rPr>
        <w:t xml:space="preserve"> </w:t>
      </w:r>
      <w:r w:rsidRPr="008C4D4A">
        <w:rPr>
          <w:spacing w:val="-1"/>
        </w:rPr>
        <w:t>terms</w:t>
      </w:r>
      <w:r w:rsidRPr="008C4D4A">
        <w:rPr>
          <w:spacing w:val="1"/>
        </w:rPr>
        <w:t xml:space="preserve"> </w:t>
      </w:r>
      <w:r w:rsidRPr="008C4D4A">
        <w:rPr>
          <w:spacing w:val="-1"/>
        </w:rPr>
        <w:t>and</w:t>
      </w:r>
      <w:r w:rsidRPr="008C4D4A">
        <w:rPr>
          <w:spacing w:val="-2"/>
        </w:rPr>
        <w:t xml:space="preserve"> </w:t>
      </w:r>
      <w:r w:rsidRPr="008C4D4A">
        <w:rPr>
          <w:spacing w:val="-1"/>
        </w:rPr>
        <w:t>conditions</w:t>
      </w:r>
      <w:r w:rsidRPr="008C4D4A">
        <w:rPr>
          <w:spacing w:val="-2"/>
        </w:rPr>
        <w:t xml:space="preserve"> of</w:t>
      </w:r>
      <w:r w:rsidRPr="008C4D4A">
        <w:rPr>
          <w:spacing w:val="-1"/>
        </w:rPr>
        <w:t xml:space="preserve"> employment</w:t>
      </w:r>
      <w:r w:rsidRPr="008C4D4A">
        <w:rPr>
          <w:spacing w:val="2"/>
        </w:rPr>
        <w:t xml:space="preserve"> </w:t>
      </w:r>
      <w:r w:rsidRPr="008C4D4A">
        <w:rPr>
          <w:spacing w:val="-2"/>
        </w:rPr>
        <w:t>which</w:t>
      </w:r>
      <w:r w:rsidRPr="008C4D4A">
        <w:t xml:space="preserve"> </w:t>
      </w:r>
      <w:r w:rsidRPr="008C4D4A">
        <w:rPr>
          <w:spacing w:val="-1"/>
        </w:rPr>
        <w:t>will</w:t>
      </w:r>
      <w:r w:rsidRPr="008C4D4A">
        <w:t xml:space="preserve"> be set</w:t>
      </w:r>
      <w:r w:rsidRPr="008C4D4A">
        <w:rPr>
          <w:spacing w:val="-1"/>
        </w:rPr>
        <w:t xml:space="preserve"> out in</w:t>
      </w:r>
      <w:r w:rsidRPr="008C4D4A">
        <w:rPr>
          <w:spacing w:val="-2"/>
        </w:rPr>
        <w:t xml:space="preserve"> </w:t>
      </w:r>
      <w:r w:rsidRPr="008C4D4A">
        <w:t>the</w:t>
      </w:r>
      <w:r w:rsidRPr="008C4D4A">
        <w:rPr>
          <w:spacing w:val="57"/>
        </w:rPr>
        <w:t xml:space="preserve"> </w:t>
      </w:r>
      <w:r w:rsidRPr="008C4D4A">
        <w:rPr>
          <w:spacing w:val="-1"/>
        </w:rPr>
        <w:t>successful</w:t>
      </w:r>
      <w:r w:rsidRPr="008C4D4A">
        <w:rPr>
          <w:spacing w:val="-3"/>
        </w:rPr>
        <w:t xml:space="preserve"> </w:t>
      </w:r>
      <w:r w:rsidRPr="008C4D4A">
        <w:rPr>
          <w:spacing w:val="-1"/>
        </w:rPr>
        <w:t>candidate’s</w:t>
      </w:r>
      <w:r w:rsidRPr="008C4D4A">
        <w:rPr>
          <w:spacing w:val="1"/>
        </w:rPr>
        <w:t xml:space="preserve"> </w:t>
      </w:r>
      <w:r w:rsidRPr="008C4D4A">
        <w:rPr>
          <w:spacing w:val="-1"/>
        </w:rPr>
        <w:t>employment</w:t>
      </w:r>
      <w:r w:rsidRPr="008C4D4A">
        <w:rPr>
          <w:spacing w:val="2"/>
        </w:rPr>
        <w:t xml:space="preserve"> </w:t>
      </w:r>
      <w:r w:rsidRPr="008C4D4A">
        <w:rPr>
          <w:spacing w:val="-1"/>
        </w:rPr>
        <w:t>contract</w:t>
      </w:r>
    </w:p>
    <w:p w14:paraId="5E3D1ED7" w14:textId="77777777" w:rsidR="002900DA" w:rsidRPr="008C4D4A" w:rsidRDefault="002900DA" w:rsidP="002900DA">
      <w:pPr>
        <w:pStyle w:val="NoSpacing"/>
        <w:rPr>
          <w:spacing w:val="-1"/>
        </w:rPr>
      </w:pPr>
    </w:p>
    <w:p w14:paraId="69D4F6E5" w14:textId="77777777" w:rsidR="002900DA" w:rsidRPr="008C4D4A" w:rsidRDefault="002900DA" w:rsidP="002900DA">
      <w:pPr>
        <w:pStyle w:val="NoSpacing"/>
        <w:rPr>
          <w:b/>
          <w:bCs/>
          <w:spacing w:val="-1"/>
          <w:lang w:val="en-IE"/>
        </w:rPr>
      </w:pPr>
      <w:r w:rsidRPr="008C4D4A">
        <w:rPr>
          <w:b/>
          <w:bCs/>
          <w:spacing w:val="-1"/>
          <w:lang w:val="en-IE"/>
        </w:rPr>
        <w:t>SELECTION PROCESS</w:t>
      </w:r>
    </w:p>
    <w:p w14:paraId="2A109266" w14:textId="77777777" w:rsidR="002900DA" w:rsidRPr="008C4D4A" w:rsidRDefault="002900DA" w:rsidP="002900DA">
      <w:pPr>
        <w:pStyle w:val="NoSpacing"/>
        <w:rPr>
          <w:b/>
          <w:bCs/>
          <w:spacing w:val="-1"/>
          <w:lang w:val="en-IE"/>
        </w:rPr>
      </w:pPr>
    </w:p>
    <w:p w14:paraId="58CD1969" w14:textId="77777777" w:rsidR="002900DA" w:rsidRPr="008C4D4A" w:rsidRDefault="002900DA" w:rsidP="002900DA">
      <w:pPr>
        <w:pStyle w:val="NoSpacing"/>
        <w:rPr>
          <w:b/>
          <w:bCs/>
          <w:spacing w:val="-1"/>
          <w:lang w:val="en-IE"/>
        </w:rPr>
      </w:pPr>
      <w:r w:rsidRPr="008C4D4A">
        <w:rPr>
          <w:b/>
          <w:bCs/>
          <w:spacing w:val="-1"/>
          <w:lang w:val="en-IE"/>
        </w:rPr>
        <w:t xml:space="preserve">How to Apply </w:t>
      </w:r>
    </w:p>
    <w:p w14:paraId="4F54C07D" w14:textId="77777777" w:rsidR="002900DA" w:rsidRPr="008C4D4A" w:rsidRDefault="002900DA" w:rsidP="002900DA">
      <w:pPr>
        <w:pStyle w:val="NoSpacing"/>
        <w:rPr>
          <w:b/>
          <w:bCs/>
          <w:spacing w:val="-1"/>
          <w:lang w:val="en-IE"/>
        </w:rPr>
      </w:pPr>
    </w:p>
    <w:p w14:paraId="0169521B" w14:textId="74634E6D" w:rsidR="002900DA" w:rsidRPr="00653F3B" w:rsidRDefault="002900DA" w:rsidP="002900DA">
      <w:pPr>
        <w:pStyle w:val="BodyText"/>
        <w:spacing w:before="1"/>
        <w:ind w:left="0" w:right="165"/>
        <w:rPr>
          <w:rFonts w:asciiTheme="minorHAnsi" w:hAnsiTheme="minorHAnsi" w:cstheme="minorHAnsi"/>
          <w:bCs/>
          <w:spacing w:val="-1"/>
          <w:lang w:val="en-IE"/>
        </w:rPr>
      </w:pPr>
      <w:r w:rsidRPr="00653F3B">
        <w:rPr>
          <w:rFonts w:asciiTheme="minorHAnsi" w:hAnsiTheme="minorHAnsi" w:cstheme="minorHAnsi"/>
          <w:bCs/>
          <w:spacing w:val="-1"/>
          <w:lang w:val="en-IE"/>
        </w:rPr>
        <w:t xml:space="preserve">Applications should be made by completing the </w:t>
      </w:r>
      <w:r w:rsidRPr="00BA5EB2">
        <w:rPr>
          <w:rFonts w:asciiTheme="minorHAnsi" w:hAnsiTheme="minorHAnsi" w:cstheme="minorHAnsi"/>
          <w:b/>
          <w:bCs/>
          <w:spacing w:val="-1"/>
          <w:lang w:val="en-IE"/>
        </w:rPr>
        <w:t>application form</w:t>
      </w:r>
      <w:r w:rsidRPr="00653F3B">
        <w:rPr>
          <w:rFonts w:asciiTheme="minorHAnsi" w:hAnsiTheme="minorHAnsi" w:cstheme="minorHAnsi"/>
          <w:bCs/>
          <w:spacing w:val="-1"/>
          <w:lang w:val="en-IE"/>
        </w:rPr>
        <w:t xml:space="preserve"> and submitting by email to </w:t>
      </w:r>
      <w:r w:rsidR="00BA5EB2" w:rsidRPr="00BA5EB2">
        <w:rPr>
          <w:rFonts w:asciiTheme="minorHAnsi" w:hAnsiTheme="minorHAnsi" w:cstheme="minorHAnsi"/>
          <w:b/>
          <w:bCs/>
          <w:spacing w:val="-1"/>
          <w:lang w:val="en-IE"/>
        </w:rPr>
        <w:t>ce@kwetb.ie</w:t>
      </w:r>
    </w:p>
    <w:p w14:paraId="407F8F5B" w14:textId="77777777" w:rsidR="002900DA" w:rsidRPr="00653F3B" w:rsidRDefault="002900DA" w:rsidP="002900DA">
      <w:pPr>
        <w:pStyle w:val="BodyText"/>
        <w:spacing w:before="1"/>
        <w:ind w:left="0" w:right="165"/>
        <w:rPr>
          <w:rFonts w:asciiTheme="minorHAnsi" w:hAnsiTheme="minorHAnsi" w:cstheme="minorHAnsi"/>
          <w:bCs/>
          <w:spacing w:val="-1"/>
          <w:lang w:val="en-IE"/>
        </w:rPr>
      </w:pPr>
    </w:p>
    <w:p w14:paraId="78AB5CB7" w14:textId="77777777" w:rsidR="002900DA" w:rsidRPr="00653F3B" w:rsidRDefault="002900DA" w:rsidP="002900DA">
      <w:pPr>
        <w:pStyle w:val="BodyText"/>
        <w:spacing w:before="1"/>
        <w:ind w:left="0" w:right="165"/>
        <w:rPr>
          <w:rFonts w:asciiTheme="minorHAnsi" w:hAnsiTheme="minorHAnsi" w:cstheme="minorHAnsi"/>
          <w:bCs/>
          <w:spacing w:val="-1"/>
          <w:lang w:val="en-IE"/>
        </w:rPr>
      </w:pPr>
      <w:r w:rsidRPr="00653F3B">
        <w:rPr>
          <w:rFonts w:asciiTheme="minorHAnsi" w:hAnsiTheme="minorHAnsi" w:cstheme="minorHAnsi"/>
          <w:bCs/>
          <w:spacing w:val="-1"/>
          <w:lang w:val="en-IE"/>
        </w:rPr>
        <w:t xml:space="preserve">All sections of the application form must be fully completed. </w:t>
      </w:r>
    </w:p>
    <w:p w14:paraId="6110C8CC" w14:textId="77777777" w:rsidR="002900DA" w:rsidRPr="00653F3B" w:rsidRDefault="002900DA" w:rsidP="002900DA">
      <w:pPr>
        <w:pStyle w:val="BodyText"/>
        <w:spacing w:before="1"/>
        <w:ind w:left="0" w:right="165"/>
        <w:rPr>
          <w:rFonts w:asciiTheme="minorHAnsi" w:hAnsiTheme="minorHAnsi" w:cstheme="minorHAnsi"/>
          <w:bCs/>
          <w:spacing w:val="-1"/>
          <w:lang w:val="en-IE"/>
        </w:rPr>
      </w:pPr>
    </w:p>
    <w:p w14:paraId="5BF41EBD" w14:textId="77777777" w:rsidR="002900DA" w:rsidRPr="00653F3B" w:rsidRDefault="002900DA" w:rsidP="002900DA">
      <w:pPr>
        <w:pStyle w:val="BodyText"/>
        <w:spacing w:before="1"/>
        <w:ind w:left="0" w:right="165"/>
        <w:rPr>
          <w:rFonts w:asciiTheme="minorHAnsi" w:hAnsiTheme="minorHAnsi" w:cstheme="minorHAnsi"/>
          <w:bCs/>
          <w:spacing w:val="-1"/>
          <w:lang w:val="en-IE"/>
        </w:rPr>
      </w:pPr>
      <w:r w:rsidRPr="00653F3B">
        <w:rPr>
          <w:rFonts w:asciiTheme="minorHAnsi" w:hAnsiTheme="minorHAnsi" w:cstheme="minorHAnsi"/>
          <w:bCs/>
          <w:spacing w:val="-1"/>
          <w:lang w:val="en-IE"/>
        </w:rPr>
        <w:t xml:space="preserve">Applications will not be accepted after the closing date and time. </w:t>
      </w:r>
    </w:p>
    <w:p w14:paraId="3F4C1054" w14:textId="77777777" w:rsidR="002900DA" w:rsidRPr="00653F3B" w:rsidRDefault="002900DA" w:rsidP="002900DA">
      <w:pPr>
        <w:pStyle w:val="BodyText"/>
        <w:spacing w:before="1"/>
        <w:ind w:left="0" w:right="165"/>
        <w:rPr>
          <w:rFonts w:asciiTheme="minorHAnsi" w:hAnsiTheme="minorHAnsi" w:cstheme="minorHAnsi"/>
          <w:bCs/>
          <w:spacing w:val="-1"/>
          <w:lang w:val="en-IE"/>
        </w:rPr>
      </w:pPr>
    </w:p>
    <w:p w14:paraId="641B2DEC" w14:textId="77777777" w:rsidR="002900DA" w:rsidRPr="00653F3B" w:rsidRDefault="002900DA" w:rsidP="002900DA">
      <w:pPr>
        <w:pStyle w:val="BodyText"/>
        <w:spacing w:before="1"/>
        <w:ind w:left="0" w:right="165"/>
        <w:rPr>
          <w:rFonts w:asciiTheme="minorHAnsi" w:hAnsiTheme="minorHAnsi" w:cstheme="minorHAnsi"/>
          <w:bCs/>
          <w:spacing w:val="-1"/>
          <w:lang w:val="en-IE"/>
        </w:rPr>
      </w:pPr>
      <w:r w:rsidRPr="00653F3B">
        <w:rPr>
          <w:rFonts w:asciiTheme="minorHAnsi" w:hAnsiTheme="minorHAnsi" w:cstheme="minorHAnsi"/>
          <w:bCs/>
          <w:spacing w:val="-1"/>
          <w:lang w:val="en-IE"/>
        </w:rPr>
        <w:t xml:space="preserve">The admission of a person to this competition, or invitation to take tests or attend for interview is not to </w:t>
      </w:r>
      <w:r w:rsidRPr="00653F3B">
        <w:rPr>
          <w:rFonts w:asciiTheme="minorHAnsi" w:hAnsiTheme="minorHAnsi" w:cstheme="minorHAnsi"/>
          <w:bCs/>
          <w:spacing w:val="-1"/>
          <w:lang w:val="en-IE"/>
        </w:rPr>
        <w:lastRenderedPageBreak/>
        <w:t xml:space="preserve">be taken as implying that the ETB is satisfied that such person fulfils the requirements. </w:t>
      </w:r>
    </w:p>
    <w:p w14:paraId="01BD948C" w14:textId="77777777" w:rsidR="002900DA" w:rsidRPr="00653F3B" w:rsidRDefault="002900DA" w:rsidP="002900DA">
      <w:pPr>
        <w:pStyle w:val="BodyText"/>
        <w:spacing w:before="1"/>
        <w:ind w:left="0" w:right="165"/>
        <w:rPr>
          <w:rFonts w:asciiTheme="minorHAnsi" w:hAnsiTheme="minorHAnsi" w:cstheme="minorHAnsi"/>
          <w:b/>
          <w:bCs/>
          <w:spacing w:val="-1"/>
          <w:lang w:val="en-IE"/>
        </w:rPr>
      </w:pPr>
    </w:p>
    <w:p w14:paraId="60F88238" w14:textId="77777777" w:rsidR="002900DA" w:rsidRPr="00653F3B" w:rsidRDefault="002900DA" w:rsidP="002900DA">
      <w:pPr>
        <w:pStyle w:val="BodyText"/>
        <w:spacing w:before="1"/>
        <w:ind w:left="0" w:right="165"/>
        <w:rPr>
          <w:rFonts w:asciiTheme="minorHAnsi" w:hAnsiTheme="minorHAnsi" w:cstheme="minorHAnsi"/>
          <w:b/>
          <w:bCs/>
          <w:spacing w:val="-1"/>
          <w:lang w:val="en-IE"/>
        </w:rPr>
      </w:pPr>
      <w:r w:rsidRPr="00653F3B">
        <w:rPr>
          <w:rFonts w:asciiTheme="minorHAnsi" w:hAnsiTheme="minorHAnsi" w:cstheme="minorHAnsi"/>
          <w:b/>
          <w:bCs/>
          <w:spacing w:val="-1"/>
          <w:lang w:val="en-IE"/>
        </w:rPr>
        <w:t xml:space="preserve">Notes: </w:t>
      </w:r>
    </w:p>
    <w:p w14:paraId="38A88380" w14:textId="77777777" w:rsidR="002900DA" w:rsidRPr="00653F3B" w:rsidRDefault="002900DA" w:rsidP="002900DA">
      <w:pPr>
        <w:pStyle w:val="BodyText"/>
        <w:spacing w:before="1"/>
        <w:ind w:left="0" w:right="165"/>
        <w:rPr>
          <w:rFonts w:asciiTheme="minorHAnsi" w:hAnsiTheme="minorHAnsi" w:cstheme="minorHAnsi"/>
          <w:b/>
          <w:bCs/>
          <w:spacing w:val="-1"/>
          <w:lang w:val="en-IE"/>
        </w:rPr>
      </w:pPr>
    </w:p>
    <w:p w14:paraId="33C99839" w14:textId="0A07CEEB" w:rsidR="002900DA" w:rsidRPr="00653F3B" w:rsidRDefault="002900DA" w:rsidP="002900DA">
      <w:pPr>
        <w:pStyle w:val="BodyText"/>
        <w:spacing w:before="1"/>
        <w:ind w:left="0" w:right="165"/>
        <w:rPr>
          <w:rFonts w:asciiTheme="minorHAnsi" w:hAnsiTheme="minorHAnsi" w:cstheme="minorHAnsi"/>
          <w:bCs/>
          <w:spacing w:val="-1"/>
          <w:lang w:val="en-IE"/>
        </w:rPr>
      </w:pPr>
      <w:r w:rsidRPr="00BA5EB2">
        <w:rPr>
          <w:rFonts w:asciiTheme="minorHAnsi" w:hAnsiTheme="minorHAnsi" w:cstheme="minorHAnsi"/>
          <w:bCs/>
          <w:spacing w:val="-1"/>
          <w:lang w:val="en-IE"/>
        </w:rPr>
        <w:t xml:space="preserve">Please note that it is the responsibility of the applicant to ensure that all applications are received on time. Any technical difficulties encountered by the sender when submitting applications are not the responsibility of the ETB. </w:t>
      </w:r>
      <w:r w:rsidR="00BA5EB2" w:rsidRPr="00BA5EB2">
        <w:rPr>
          <w:rFonts w:asciiTheme="minorHAnsi" w:hAnsiTheme="minorHAnsi" w:cstheme="minorHAnsi"/>
          <w:bCs/>
          <w:spacing w:val="-1"/>
          <w:lang w:val="en-IE"/>
        </w:rPr>
        <w:t>Therefore,</w:t>
      </w:r>
      <w:r w:rsidRPr="00BA5EB2">
        <w:rPr>
          <w:rFonts w:asciiTheme="minorHAnsi" w:hAnsiTheme="minorHAnsi" w:cstheme="minorHAnsi"/>
          <w:bCs/>
          <w:spacing w:val="-1"/>
          <w:lang w:val="en-IE"/>
        </w:rPr>
        <w:t xml:space="preserve"> candidates are strongly advised to submit applications well before the </w:t>
      </w:r>
      <w:r w:rsidR="00BA5EB2" w:rsidRPr="00BA5EB2">
        <w:rPr>
          <w:rFonts w:asciiTheme="minorHAnsi" w:hAnsiTheme="minorHAnsi" w:cstheme="minorHAnsi"/>
          <w:bCs/>
          <w:spacing w:val="-1"/>
          <w:lang w:val="en-IE"/>
        </w:rPr>
        <w:t>5pm on the 8</w:t>
      </w:r>
      <w:r w:rsidR="00BA5EB2" w:rsidRPr="00BA5EB2">
        <w:rPr>
          <w:rFonts w:asciiTheme="minorHAnsi" w:hAnsiTheme="minorHAnsi" w:cstheme="minorHAnsi"/>
          <w:bCs/>
          <w:spacing w:val="-1"/>
          <w:vertAlign w:val="superscript"/>
          <w:lang w:val="en-IE"/>
        </w:rPr>
        <w:t>th</w:t>
      </w:r>
      <w:r w:rsidR="00BA5EB2" w:rsidRPr="00BA5EB2">
        <w:rPr>
          <w:rFonts w:asciiTheme="minorHAnsi" w:hAnsiTheme="minorHAnsi" w:cstheme="minorHAnsi"/>
          <w:bCs/>
          <w:spacing w:val="-1"/>
          <w:lang w:val="en-IE"/>
        </w:rPr>
        <w:t xml:space="preserve"> July 2024</w:t>
      </w:r>
      <w:r w:rsidRPr="00BA5EB2">
        <w:rPr>
          <w:rFonts w:asciiTheme="minorHAnsi" w:hAnsiTheme="minorHAnsi" w:cstheme="minorHAnsi"/>
          <w:bCs/>
          <w:spacing w:val="-1"/>
          <w:lang w:val="en-IE"/>
        </w:rPr>
        <w:t xml:space="preserve"> on the specified closing date.</w:t>
      </w:r>
      <w:r w:rsidRPr="00653F3B">
        <w:rPr>
          <w:rFonts w:asciiTheme="minorHAnsi" w:hAnsiTheme="minorHAnsi" w:cstheme="minorHAnsi"/>
          <w:bCs/>
          <w:spacing w:val="-1"/>
          <w:lang w:val="en-IE"/>
        </w:rPr>
        <w:t xml:space="preserve"> </w:t>
      </w:r>
    </w:p>
    <w:p w14:paraId="57E18A90" w14:textId="77777777" w:rsidR="002900DA" w:rsidRPr="00653F3B" w:rsidRDefault="002900DA" w:rsidP="002900DA">
      <w:pPr>
        <w:pStyle w:val="BodyText"/>
        <w:spacing w:before="1"/>
        <w:ind w:left="0" w:right="165"/>
        <w:rPr>
          <w:rFonts w:asciiTheme="minorHAnsi" w:hAnsiTheme="minorHAnsi" w:cstheme="minorHAnsi"/>
          <w:b/>
          <w:bCs/>
          <w:spacing w:val="-1"/>
          <w:lang w:val="en-IE"/>
        </w:rPr>
      </w:pPr>
    </w:p>
    <w:p w14:paraId="028D9793" w14:textId="77777777" w:rsidR="002900DA" w:rsidRPr="00653F3B" w:rsidRDefault="002900DA" w:rsidP="002900DA">
      <w:pPr>
        <w:pStyle w:val="BodyText"/>
        <w:spacing w:before="1"/>
        <w:ind w:left="0" w:right="165"/>
        <w:rPr>
          <w:rFonts w:asciiTheme="minorHAnsi" w:hAnsiTheme="minorHAnsi" w:cstheme="minorHAnsi"/>
          <w:b/>
          <w:bCs/>
          <w:spacing w:val="-1"/>
          <w:lang w:val="en-IE"/>
        </w:rPr>
      </w:pPr>
      <w:r w:rsidRPr="00653F3B">
        <w:rPr>
          <w:rFonts w:asciiTheme="minorHAnsi" w:hAnsiTheme="minorHAnsi" w:cstheme="minorHAnsi"/>
          <w:b/>
          <w:bCs/>
          <w:spacing w:val="-1"/>
          <w:lang w:val="en-IE"/>
        </w:rPr>
        <w:t xml:space="preserve">Closing Date and Time: </w:t>
      </w:r>
    </w:p>
    <w:p w14:paraId="0CFC8D0A" w14:textId="77777777" w:rsidR="002900DA" w:rsidRPr="00653F3B" w:rsidRDefault="002900DA" w:rsidP="002900DA">
      <w:pPr>
        <w:pStyle w:val="BodyText"/>
        <w:spacing w:before="1"/>
        <w:ind w:left="0" w:right="165"/>
        <w:rPr>
          <w:rFonts w:asciiTheme="minorHAnsi" w:hAnsiTheme="minorHAnsi" w:cstheme="minorHAnsi"/>
          <w:b/>
          <w:bCs/>
          <w:spacing w:val="-1"/>
          <w:lang w:val="en-IE"/>
        </w:rPr>
      </w:pPr>
    </w:p>
    <w:p w14:paraId="4FBB79AC" w14:textId="56609F86" w:rsidR="002900DA" w:rsidRPr="00653F3B" w:rsidRDefault="002900DA" w:rsidP="002900DA">
      <w:pPr>
        <w:pStyle w:val="BodyText"/>
        <w:spacing w:before="1"/>
        <w:ind w:left="0" w:right="165"/>
        <w:rPr>
          <w:rFonts w:asciiTheme="minorHAnsi" w:hAnsiTheme="minorHAnsi" w:cstheme="minorHAnsi"/>
          <w:bCs/>
          <w:spacing w:val="-1"/>
          <w:lang w:val="en-IE"/>
        </w:rPr>
      </w:pPr>
      <w:r w:rsidRPr="00BA5EB2">
        <w:rPr>
          <w:rFonts w:asciiTheme="minorHAnsi" w:hAnsiTheme="minorHAnsi" w:cstheme="minorHAnsi"/>
          <w:bCs/>
          <w:spacing w:val="-1"/>
          <w:lang w:val="en-IE"/>
        </w:rPr>
        <w:t xml:space="preserve">Your application must be submitted by email to </w:t>
      </w:r>
      <w:r w:rsidR="00BA5EB2" w:rsidRPr="00BA5EB2">
        <w:rPr>
          <w:rFonts w:asciiTheme="minorHAnsi" w:hAnsiTheme="minorHAnsi" w:cstheme="minorHAnsi"/>
          <w:b/>
          <w:bCs/>
          <w:spacing w:val="-1"/>
          <w:sz w:val="24"/>
          <w:lang w:val="en-IE"/>
        </w:rPr>
        <w:t>ce@kwetb.</w:t>
      </w:r>
      <w:r w:rsidRPr="00BA5EB2">
        <w:rPr>
          <w:rFonts w:asciiTheme="minorHAnsi" w:hAnsiTheme="minorHAnsi" w:cstheme="minorHAnsi"/>
          <w:b/>
          <w:bCs/>
          <w:spacing w:val="-1"/>
          <w:sz w:val="24"/>
          <w:lang w:val="en-IE"/>
        </w:rPr>
        <w:t>ie</w:t>
      </w:r>
      <w:r w:rsidRPr="00BA5EB2">
        <w:rPr>
          <w:rFonts w:asciiTheme="minorHAnsi" w:hAnsiTheme="minorHAnsi" w:cstheme="minorHAnsi"/>
          <w:bCs/>
          <w:spacing w:val="-1"/>
          <w:sz w:val="24"/>
          <w:lang w:val="en-IE"/>
        </w:rPr>
        <w:t xml:space="preserve"> </w:t>
      </w:r>
      <w:r w:rsidRPr="00BA5EB2">
        <w:rPr>
          <w:rFonts w:asciiTheme="minorHAnsi" w:hAnsiTheme="minorHAnsi" w:cstheme="minorHAnsi"/>
          <w:bCs/>
          <w:spacing w:val="-1"/>
          <w:lang w:val="en-IE"/>
        </w:rPr>
        <w:t xml:space="preserve">not later than </w:t>
      </w:r>
      <w:r w:rsidR="00BA5EB2" w:rsidRPr="00044E36">
        <w:rPr>
          <w:rFonts w:asciiTheme="minorHAnsi" w:hAnsiTheme="minorHAnsi" w:cstheme="minorHAnsi"/>
          <w:b/>
          <w:bCs/>
          <w:spacing w:val="-1"/>
          <w:lang w:val="en-IE"/>
        </w:rPr>
        <w:t>5pm on the</w:t>
      </w:r>
      <w:r w:rsidR="00BA5EB2" w:rsidRPr="00BA5EB2">
        <w:rPr>
          <w:rFonts w:asciiTheme="minorHAnsi" w:hAnsiTheme="minorHAnsi" w:cstheme="minorHAnsi"/>
          <w:bCs/>
          <w:spacing w:val="-1"/>
          <w:sz w:val="20"/>
          <w:lang w:val="en-IE"/>
        </w:rPr>
        <w:t xml:space="preserve"> </w:t>
      </w:r>
      <w:r w:rsidR="00BA5EB2" w:rsidRPr="00BA5EB2">
        <w:rPr>
          <w:rFonts w:asciiTheme="minorHAnsi" w:hAnsiTheme="minorHAnsi" w:cstheme="minorHAnsi"/>
          <w:b/>
          <w:bCs/>
          <w:spacing w:val="-1"/>
          <w:sz w:val="24"/>
          <w:lang w:val="en-IE"/>
        </w:rPr>
        <w:t>8</w:t>
      </w:r>
      <w:r w:rsidR="00BA5EB2" w:rsidRPr="00BA5EB2">
        <w:rPr>
          <w:rFonts w:asciiTheme="minorHAnsi" w:hAnsiTheme="minorHAnsi" w:cstheme="minorHAnsi"/>
          <w:b/>
          <w:bCs/>
          <w:spacing w:val="-1"/>
          <w:sz w:val="24"/>
          <w:vertAlign w:val="superscript"/>
          <w:lang w:val="en-IE"/>
        </w:rPr>
        <w:t>th</w:t>
      </w:r>
      <w:r w:rsidR="00BA5EB2" w:rsidRPr="00BA5EB2">
        <w:rPr>
          <w:rFonts w:asciiTheme="minorHAnsi" w:hAnsiTheme="minorHAnsi" w:cstheme="minorHAnsi"/>
          <w:b/>
          <w:bCs/>
          <w:spacing w:val="-1"/>
          <w:sz w:val="24"/>
          <w:lang w:val="en-IE"/>
        </w:rPr>
        <w:t xml:space="preserve"> July 2024</w:t>
      </w:r>
      <w:r w:rsidRPr="00BA5EB2">
        <w:rPr>
          <w:rFonts w:asciiTheme="minorHAnsi" w:hAnsiTheme="minorHAnsi" w:cstheme="minorHAnsi"/>
          <w:bCs/>
          <w:spacing w:val="-1"/>
          <w:sz w:val="24"/>
          <w:lang w:val="en-IE"/>
        </w:rPr>
        <w:t xml:space="preserve"> </w:t>
      </w:r>
      <w:r w:rsidRPr="00BA5EB2">
        <w:rPr>
          <w:rFonts w:asciiTheme="minorHAnsi" w:hAnsiTheme="minorHAnsi" w:cstheme="minorHAnsi"/>
          <w:bCs/>
          <w:spacing w:val="-1"/>
          <w:lang w:val="en-IE"/>
        </w:rPr>
        <w:t>Applications will not be accepted after this date and time.</w:t>
      </w:r>
      <w:r w:rsidRPr="00653F3B">
        <w:rPr>
          <w:rFonts w:asciiTheme="minorHAnsi" w:hAnsiTheme="minorHAnsi" w:cstheme="minorHAnsi"/>
          <w:bCs/>
          <w:spacing w:val="-1"/>
          <w:lang w:val="en-IE"/>
        </w:rPr>
        <w:t xml:space="preserve"> </w:t>
      </w:r>
    </w:p>
    <w:p w14:paraId="66379F6D" w14:textId="77777777" w:rsidR="002900DA" w:rsidRPr="00653F3B" w:rsidRDefault="002900DA" w:rsidP="002900DA">
      <w:pPr>
        <w:pStyle w:val="BodyText"/>
        <w:spacing w:before="1"/>
        <w:ind w:left="0" w:right="165"/>
        <w:rPr>
          <w:rFonts w:asciiTheme="minorHAnsi" w:hAnsiTheme="minorHAnsi" w:cstheme="minorHAnsi"/>
          <w:bCs/>
          <w:spacing w:val="-1"/>
          <w:lang w:val="en-IE"/>
        </w:rPr>
      </w:pPr>
      <w:bookmarkStart w:id="42" w:name="_GoBack"/>
      <w:bookmarkEnd w:id="42"/>
    </w:p>
    <w:p w14:paraId="7EEC155A" w14:textId="77777777" w:rsidR="002900DA" w:rsidRPr="00653F3B" w:rsidRDefault="002900DA" w:rsidP="002900DA">
      <w:pPr>
        <w:pStyle w:val="BodyText"/>
        <w:spacing w:before="1"/>
        <w:ind w:left="0" w:right="165"/>
        <w:rPr>
          <w:rFonts w:asciiTheme="minorHAnsi" w:hAnsiTheme="minorHAnsi" w:cstheme="minorHAnsi"/>
          <w:bCs/>
          <w:spacing w:val="-1"/>
          <w:lang w:val="en-IE"/>
        </w:rPr>
      </w:pPr>
      <w:r w:rsidRPr="00653F3B">
        <w:rPr>
          <w:rFonts w:asciiTheme="minorHAnsi" w:hAnsiTheme="minorHAnsi" w:cstheme="minorHAnsi"/>
          <w:bCs/>
          <w:spacing w:val="-1"/>
          <w:lang w:val="en-IE"/>
        </w:rPr>
        <w:t>We acknowledge receipt of all applications. We endeavour to give as much notice as possible for interview dates etc., candidates should make themselves available on the date(s) specified by the ETB.</w:t>
      </w:r>
    </w:p>
    <w:p w14:paraId="41FC0818" w14:textId="77777777" w:rsidR="002900DA" w:rsidRPr="00653F3B" w:rsidRDefault="002900DA" w:rsidP="002900DA">
      <w:pPr>
        <w:pStyle w:val="BodyText"/>
        <w:spacing w:before="1"/>
        <w:ind w:left="0" w:right="165"/>
        <w:rPr>
          <w:rFonts w:asciiTheme="minorHAnsi" w:hAnsiTheme="minorHAnsi" w:cstheme="minorHAnsi"/>
          <w:bCs/>
          <w:spacing w:val="-1"/>
          <w:lang w:val="en-IE"/>
        </w:rPr>
      </w:pPr>
    </w:p>
    <w:p w14:paraId="7CCF57DB" w14:textId="77777777" w:rsidR="002900DA" w:rsidRPr="00653F3B" w:rsidRDefault="002900DA" w:rsidP="002900DA">
      <w:pPr>
        <w:pStyle w:val="BodyText"/>
        <w:spacing w:before="1"/>
        <w:ind w:left="0" w:right="165"/>
        <w:rPr>
          <w:rFonts w:asciiTheme="minorHAnsi" w:hAnsiTheme="minorHAnsi" w:cstheme="minorHAnsi"/>
          <w:bCs/>
          <w:spacing w:val="-1"/>
          <w:lang w:val="en-IE"/>
        </w:rPr>
      </w:pPr>
      <w:r w:rsidRPr="00653F3B">
        <w:rPr>
          <w:rFonts w:asciiTheme="minorHAnsi" w:hAnsiTheme="minorHAnsi" w:cstheme="minorHAnsi"/>
          <w:bCs/>
          <w:spacing w:val="-1"/>
          <w:lang w:val="en-IE"/>
        </w:rPr>
        <w:t xml:space="preserve">The Selection Process may include: </w:t>
      </w:r>
    </w:p>
    <w:p w14:paraId="396A7647" w14:textId="77777777" w:rsidR="002900DA" w:rsidRPr="00653F3B" w:rsidRDefault="002900DA" w:rsidP="002900DA">
      <w:pPr>
        <w:pStyle w:val="BodyText"/>
        <w:spacing w:before="1"/>
        <w:ind w:left="0" w:right="165"/>
        <w:rPr>
          <w:rFonts w:asciiTheme="minorHAnsi" w:hAnsiTheme="minorHAnsi" w:cstheme="minorHAnsi"/>
          <w:bCs/>
          <w:spacing w:val="-1"/>
          <w:lang w:val="en-IE"/>
        </w:rPr>
      </w:pPr>
    </w:p>
    <w:p w14:paraId="4448563D" w14:textId="77777777" w:rsidR="002900DA" w:rsidRPr="00653F3B" w:rsidRDefault="002900DA" w:rsidP="002900DA">
      <w:pPr>
        <w:pStyle w:val="BodyText"/>
        <w:spacing w:before="1"/>
        <w:ind w:left="0" w:right="165"/>
        <w:rPr>
          <w:rFonts w:asciiTheme="minorHAnsi" w:hAnsiTheme="minorHAnsi" w:cstheme="minorHAnsi"/>
          <w:bCs/>
          <w:spacing w:val="-1"/>
          <w:lang w:val="en-IE"/>
        </w:rPr>
      </w:pPr>
      <w:r w:rsidRPr="00653F3B">
        <w:rPr>
          <w:rFonts w:asciiTheme="minorHAnsi" w:hAnsiTheme="minorHAnsi" w:cstheme="minorHAnsi"/>
          <w:bCs/>
          <w:spacing w:val="-1"/>
          <w:lang w:val="en-IE"/>
        </w:rPr>
        <w:t xml:space="preserve">• Shortlisting of candidates on the basis of the information contained in their application </w:t>
      </w:r>
    </w:p>
    <w:p w14:paraId="262130D6" w14:textId="77777777" w:rsidR="002900DA" w:rsidRPr="00653F3B" w:rsidRDefault="002900DA" w:rsidP="002900DA">
      <w:pPr>
        <w:pStyle w:val="BodyText"/>
        <w:spacing w:before="1"/>
        <w:ind w:left="0" w:right="165"/>
        <w:rPr>
          <w:rFonts w:asciiTheme="minorHAnsi" w:hAnsiTheme="minorHAnsi" w:cstheme="minorHAnsi"/>
          <w:bCs/>
          <w:spacing w:val="-1"/>
          <w:lang w:val="en-IE"/>
        </w:rPr>
      </w:pPr>
      <w:r w:rsidRPr="00653F3B">
        <w:rPr>
          <w:rFonts w:asciiTheme="minorHAnsi" w:hAnsiTheme="minorHAnsi" w:cstheme="minorHAnsi"/>
          <w:bCs/>
          <w:spacing w:val="-1"/>
          <w:lang w:val="en-IE"/>
        </w:rPr>
        <w:t xml:space="preserve">• Qualifying preliminary interview </w:t>
      </w:r>
    </w:p>
    <w:p w14:paraId="625B50F1" w14:textId="77777777" w:rsidR="002900DA" w:rsidRPr="00653F3B" w:rsidRDefault="002900DA" w:rsidP="002900DA">
      <w:pPr>
        <w:pStyle w:val="BodyText"/>
        <w:spacing w:before="1"/>
        <w:ind w:left="0" w:right="165"/>
        <w:rPr>
          <w:rFonts w:asciiTheme="minorHAnsi" w:hAnsiTheme="minorHAnsi" w:cstheme="minorHAnsi"/>
          <w:bCs/>
          <w:spacing w:val="-1"/>
          <w:lang w:val="en-IE"/>
        </w:rPr>
      </w:pPr>
      <w:r w:rsidRPr="00653F3B">
        <w:rPr>
          <w:rFonts w:asciiTheme="minorHAnsi" w:hAnsiTheme="minorHAnsi" w:cstheme="minorHAnsi"/>
          <w:bCs/>
          <w:spacing w:val="-1"/>
          <w:lang w:val="en-IE"/>
        </w:rPr>
        <w:t xml:space="preserve">• A competitive interview which may include a presentation </w:t>
      </w:r>
    </w:p>
    <w:p w14:paraId="643D072A" w14:textId="77777777" w:rsidR="002900DA" w:rsidRPr="00653F3B" w:rsidRDefault="002900DA" w:rsidP="002900DA">
      <w:pPr>
        <w:pStyle w:val="BodyText"/>
        <w:spacing w:before="1"/>
        <w:ind w:left="0" w:right="165"/>
        <w:rPr>
          <w:rFonts w:asciiTheme="minorHAnsi" w:hAnsiTheme="minorHAnsi" w:cstheme="minorHAnsi"/>
          <w:bCs/>
          <w:spacing w:val="-1"/>
          <w:lang w:val="en-IE"/>
        </w:rPr>
      </w:pPr>
      <w:r w:rsidRPr="00653F3B">
        <w:rPr>
          <w:rFonts w:asciiTheme="minorHAnsi" w:hAnsiTheme="minorHAnsi" w:cstheme="minorHAnsi"/>
          <w:bCs/>
          <w:spacing w:val="-1"/>
          <w:lang w:val="en-IE"/>
        </w:rPr>
        <w:t xml:space="preserve">• Reference checking </w:t>
      </w:r>
    </w:p>
    <w:p w14:paraId="1448B964" w14:textId="77777777" w:rsidR="002900DA" w:rsidRPr="00653F3B" w:rsidRDefault="002900DA" w:rsidP="002900DA">
      <w:pPr>
        <w:pStyle w:val="BodyText"/>
        <w:spacing w:before="1"/>
        <w:ind w:left="0" w:right="165"/>
        <w:rPr>
          <w:rFonts w:asciiTheme="minorHAnsi" w:hAnsiTheme="minorHAnsi" w:cstheme="minorHAnsi"/>
          <w:b/>
          <w:bCs/>
          <w:spacing w:val="-1"/>
          <w:lang w:val="en-IE"/>
        </w:rPr>
      </w:pPr>
    </w:p>
    <w:p w14:paraId="44FCF0B8" w14:textId="77777777" w:rsidR="002900DA" w:rsidRPr="00653F3B" w:rsidRDefault="002900DA" w:rsidP="002900DA">
      <w:pPr>
        <w:pStyle w:val="BodyText"/>
        <w:spacing w:before="1"/>
        <w:ind w:left="0" w:right="165"/>
        <w:rPr>
          <w:rFonts w:asciiTheme="minorHAnsi" w:hAnsiTheme="minorHAnsi" w:cstheme="minorHAnsi"/>
          <w:b/>
          <w:bCs/>
          <w:spacing w:val="-1"/>
          <w:lang w:val="en-IE"/>
        </w:rPr>
      </w:pPr>
      <w:r w:rsidRPr="00653F3B">
        <w:rPr>
          <w:rFonts w:asciiTheme="minorHAnsi" w:hAnsiTheme="minorHAnsi" w:cstheme="minorHAnsi"/>
          <w:b/>
          <w:bCs/>
          <w:spacing w:val="-1"/>
          <w:lang w:val="en-IE"/>
        </w:rPr>
        <w:t xml:space="preserve">Shortlisting: </w:t>
      </w:r>
    </w:p>
    <w:p w14:paraId="36AB8FF2" w14:textId="77777777" w:rsidR="002900DA" w:rsidRPr="00653F3B" w:rsidRDefault="002900DA" w:rsidP="002900DA">
      <w:pPr>
        <w:pStyle w:val="BodyText"/>
        <w:spacing w:before="1"/>
        <w:ind w:left="0" w:right="165"/>
        <w:rPr>
          <w:rFonts w:asciiTheme="minorHAnsi" w:hAnsiTheme="minorHAnsi" w:cstheme="minorHAnsi"/>
          <w:b/>
          <w:bCs/>
          <w:spacing w:val="-1"/>
          <w:lang w:val="en-IE"/>
        </w:rPr>
      </w:pPr>
    </w:p>
    <w:p w14:paraId="6EBE0D3B" w14:textId="77777777" w:rsidR="002900DA" w:rsidRPr="00653F3B" w:rsidRDefault="002900DA" w:rsidP="002900DA">
      <w:pPr>
        <w:pStyle w:val="BodyText"/>
        <w:spacing w:before="1"/>
        <w:ind w:left="0" w:right="165"/>
        <w:rPr>
          <w:rFonts w:asciiTheme="minorHAnsi" w:hAnsiTheme="minorHAnsi" w:cstheme="minorHAnsi"/>
          <w:bCs/>
          <w:spacing w:val="-1"/>
          <w:lang w:val="en-IE"/>
        </w:rPr>
      </w:pPr>
      <w:r w:rsidRPr="00653F3B">
        <w:rPr>
          <w:rFonts w:asciiTheme="minorHAnsi" w:hAnsiTheme="minorHAnsi" w:cstheme="minorHAnsi"/>
          <w:bCs/>
          <w:spacing w:val="-1"/>
          <w:lang w:val="en-IE"/>
        </w:rPr>
        <w:t xml:space="preserve">Normally the number of applications received for a position exceeds that required to fill existing vacancies to the position. While you may meet the eligibility requirements of the competition, if the numbers applying for the position are such that it would not be practical to interview everyone, the </w:t>
      </w:r>
    </w:p>
    <w:p w14:paraId="0C0E73DE" w14:textId="77777777" w:rsidR="002900DA" w:rsidRPr="00653F3B" w:rsidRDefault="002900DA" w:rsidP="002900DA">
      <w:pPr>
        <w:pStyle w:val="BodyText"/>
        <w:spacing w:before="1"/>
        <w:ind w:left="0" w:right="165"/>
        <w:rPr>
          <w:rFonts w:asciiTheme="minorHAnsi" w:hAnsiTheme="minorHAnsi" w:cstheme="minorHAnsi"/>
          <w:bCs/>
          <w:spacing w:val="-1"/>
          <w:lang w:val="en-IE"/>
        </w:rPr>
      </w:pPr>
      <w:r w:rsidRPr="00653F3B">
        <w:rPr>
          <w:rFonts w:asciiTheme="minorHAnsi" w:hAnsiTheme="minorHAnsi" w:cstheme="minorHAnsi"/>
          <w:bCs/>
          <w:spacing w:val="-1"/>
          <w:lang w:val="en-IE"/>
        </w:rPr>
        <w:t xml:space="preserve">ETB may decide to employ a short listing process to select a group for interview who, based on an examination of the documents provided by you, appear to be the most suitable for the position. </w:t>
      </w:r>
    </w:p>
    <w:p w14:paraId="217FC0A0" w14:textId="77777777" w:rsidR="002900DA" w:rsidRPr="00653F3B" w:rsidRDefault="002900DA" w:rsidP="002900DA">
      <w:pPr>
        <w:pStyle w:val="BodyText"/>
        <w:spacing w:before="1"/>
        <w:ind w:left="0" w:right="165"/>
        <w:rPr>
          <w:rFonts w:asciiTheme="minorHAnsi" w:hAnsiTheme="minorHAnsi" w:cstheme="minorHAnsi"/>
          <w:bCs/>
          <w:spacing w:val="-1"/>
          <w:lang w:val="en-IE"/>
        </w:rPr>
      </w:pPr>
    </w:p>
    <w:p w14:paraId="3D0D7DB6" w14:textId="77777777" w:rsidR="002900DA" w:rsidRPr="00653F3B" w:rsidRDefault="002900DA" w:rsidP="002900DA">
      <w:pPr>
        <w:pStyle w:val="BodyText"/>
        <w:spacing w:before="1"/>
        <w:ind w:left="0" w:right="165"/>
        <w:rPr>
          <w:rFonts w:asciiTheme="minorHAnsi" w:hAnsiTheme="minorHAnsi" w:cstheme="minorHAnsi"/>
          <w:bCs/>
          <w:spacing w:val="-1"/>
          <w:lang w:val="en-IE"/>
        </w:rPr>
      </w:pPr>
      <w:r w:rsidRPr="00653F3B">
        <w:rPr>
          <w:rFonts w:asciiTheme="minorHAnsi" w:hAnsiTheme="minorHAnsi" w:cstheme="minorHAnsi"/>
          <w:bCs/>
          <w:spacing w:val="-1"/>
          <w:lang w:val="en-IE"/>
        </w:rPr>
        <w:t xml:space="preserve">This is not to suggest that other candidates are necessarily unsuitable, or incapable of the job, rather that there are some candidates who are, prima facie, better qualified and/or have more relevant experience. </w:t>
      </w:r>
    </w:p>
    <w:p w14:paraId="499C82D0" w14:textId="77777777" w:rsidR="002900DA" w:rsidRPr="00653F3B" w:rsidRDefault="002900DA" w:rsidP="002900DA">
      <w:pPr>
        <w:pStyle w:val="BodyText"/>
        <w:spacing w:before="1"/>
        <w:ind w:right="165"/>
        <w:rPr>
          <w:rFonts w:asciiTheme="minorHAnsi" w:hAnsiTheme="minorHAnsi" w:cstheme="minorHAnsi"/>
          <w:bCs/>
          <w:spacing w:val="-1"/>
          <w:lang w:val="en-IE"/>
        </w:rPr>
      </w:pPr>
    </w:p>
    <w:p w14:paraId="14533B49" w14:textId="77777777" w:rsidR="002900DA" w:rsidRPr="008C4D4A" w:rsidRDefault="002900DA" w:rsidP="002900DA">
      <w:pPr>
        <w:pStyle w:val="NoSpacing"/>
        <w:rPr>
          <w:spacing w:val="-1"/>
        </w:rPr>
      </w:pPr>
      <w:r w:rsidRPr="00653F3B">
        <w:rPr>
          <w:rFonts w:cstheme="minorHAnsi"/>
          <w:bCs/>
          <w:spacing w:val="-1"/>
          <w:lang w:val="en-IE"/>
        </w:rPr>
        <w:t>During any short listing exercise that may be employed, the ETB examines the application forms and assesses them against pre- determined criteria based on the requirements of the position. It is therefore in your own interests to provide a detailed and accurate account of your qualifications/ experience on the application form</w:t>
      </w:r>
      <w:r w:rsidRPr="008C4D4A">
        <w:rPr>
          <w:bCs/>
          <w:spacing w:val="-1"/>
          <w:lang w:val="en-IE"/>
        </w:rPr>
        <w:t>.</w:t>
      </w:r>
    </w:p>
    <w:p w14:paraId="58160B34" w14:textId="77777777" w:rsidR="002900DA" w:rsidRPr="008C4D4A" w:rsidRDefault="002900DA" w:rsidP="002900DA">
      <w:pPr>
        <w:pStyle w:val="NoSpacing"/>
      </w:pPr>
    </w:p>
    <w:p w14:paraId="60B89FC2" w14:textId="77777777" w:rsidR="002900DA" w:rsidRPr="008C4D4A" w:rsidRDefault="002900DA" w:rsidP="002900DA">
      <w:pPr>
        <w:pStyle w:val="NoSpacing"/>
        <w:rPr>
          <w:color w:val="000000"/>
          <w:lang w:val="en-IE"/>
        </w:rPr>
      </w:pPr>
      <w:r w:rsidRPr="008C4D4A">
        <w:rPr>
          <w:b/>
          <w:bCs/>
          <w:color w:val="000000"/>
          <w:lang w:val="en-IE"/>
        </w:rPr>
        <w:t>GENERAL INFORMATION</w:t>
      </w:r>
    </w:p>
    <w:p w14:paraId="25D5B576" w14:textId="77777777" w:rsidR="002900DA" w:rsidRDefault="002900DA" w:rsidP="002900DA">
      <w:pPr>
        <w:pStyle w:val="NoSpacing"/>
        <w:rPr>
          <w:b/>
          <w:bCs/>
          <w:color w:val="000000"/>
          <w:lang w:val="en-IE"/>
        </w:rPr>
      </w:pPr>
    </w:p>
    <w:p w14:paraId="129F3D7F" w14:textId="77777777" w:rsidR="002900DA" w:rsidRPr="00653F3B" w:rsidRDefault="002900DA" w:rsidP="002900DA">
      <w:pPr>
        <w:widowControl/>
        <w:autoSpaceDE w:val="0"/>
        <w:autoSpaceDN w:val="0"/>
        <w:adjustRightInd w:val="0"/>
        <w:rPr>
          <w:rFonts w:cstheme="minorHAnsi"/>
          <w:b/>
          <w:bCs/>
          <w:color w:val="000000"/>
          <w:lang w:val="en-IE"/>
        </w:rPr>
      </w:pPr>
      <w:r w:rsidRPr="00653F3B">
        <w:rPr>
          <w:rFonts w:cstheme="minorHAnsi"/>
          <w:b/>
          <w:bCs/>
          <w:color w:val="000000"/>
          <w:lang w:val="en-IE"/>
        </w:rPr>
        <w:t xml:space="preserve">Security Clearance: </w:t>
      </w:r>
    </w:p>
    <w:p w14:paraId="0206EB83" w14:textId="77777777" w:rsidR="002900DA" w:rsidRPr="00653F3B" w:rsidRDefault="002900DA" w:rsidP="002900DA">
      <w:pPr>
        <w:widowControl/>
        <w:autoSpaceDE w:val="0"/>
        <w:autoSpaceDN w:val="0"/>
        <w:adjustRightInd w:val="0"/>
        <w:rPr>
          <w:rFonts w:cstheme="minorHAnsi"/>
          <w:color w:val="000000"/>
          <w:lang w:val="en-IE"/>
        </w:rPr>
      </w:pPr>
    </w:p>
    <w:p w14:paraId="5E85A0CF" w14:textId="77777777" w:rsidR="002900DA" w:rsidRPr="00653F3B" w:rsidRDefault="002900DA" w:rsidP="002900DA">
      <w:pPr>
        <w:widowControl/>
        <w:autoSpaceDE w:val="0"/>
        <w:autoSpaceDN w:val="0"/>
        <w:adjustRightInd w:val="0"/>
        <w:rPr>
          <w:rFonts w:cstheme="minorHAnsi"/>
          <w:color w:val="000000"/>
          <w:lang w:val="en-IE"/>
        </w:rPr>
      </w:pPr>
      <w:r w:rsidRPr="00653F3B">
        <w:rPr>
          <w:rFonts w:cstheme="minorHAnsi"/>
          <w:color w:val="000000"/>
          <w:lang w:val="en-IE"/>
        </w:rPr>
        <w:t xml:space="preserve">The ETB is registered with the National Vetting Unit (NVU). As part of the Board’s recruitment and selection process, offers of employment to all posts may be subject to NVU disclosure. </w:t>
      </w:r>
    </w:p>
    <w:p w14:paraId="47770316" w14:textId="77777777" w:rsidR="002900DA" w:rsidRPr="00653F3B" w:rsidRDefault="002900DA" w:rsidP="002900DA">
      <w:pPr>
        <w:widowControl/>
        <w:autoSpaceDE w:val="0"/>
        <w:autoSpaceDN w:val="0"/>
        <w:adjustRightInd w:val="0"/>
        <w:rPr>
          <w:rFonts w:cstheme="minorHAnsi"/>
          <w:b/>
          <w:bCs/>
          <w:color w:val="000000"/>
          <w:lang w:val="en-IE"/>
        </w:rPr>
      </w:pPr>
    </w:p>
    <w:p w14:paraId="3BBE4453" w14:textId="77777777" w:rsidR="002900DA" w:rsidRPr="00653F3B" w:rsidRDefault="002900DA" w:rsidP="002900DA">
      <w:pPr>
        <w:widowControl/>
        <w:autoSpaceDE w:val="0"/>
        <w:autoSpaceDN w:val="0"/>
        <w:adjustRightInd w:val="0"/>
        <w:rPr>
          <w:rFonts w:cstheme="minorHAnsi"/>
          <w:b/>
          <w:bCs/>
          <w:color w:val="000000"/>
          <w:lang w:val="en-IE"/>
        </w:rPr>
      </w:pPr>
      <w:r w:rsidRPr="00653F3B">
        <w:rPr>
          <w:rFonts w:cstheme="minorHAnsi"/>
          <w:b/>
          <w:bCs/>
          <w:color w:val="000000"/>
          <w:lang w:val="en-IE"/>
        </w:rPr>
        <w:t xml:space="preserve">Other important information </w:t>
      </w:r>
    </w:p>
    <w:p w14:paraId="0D4FFC1F" w14:textId="77777777" w:rsidR="002900DA" w:rsidRPr="00653F3B" w:rsidRDefault="002900DA" w:rsidP="002900DA">
      <w:pPr>
        <w:widowControl/>
        <w:autoSpaceDE w:val="0"/>
        <w:autoSpaceDN w:val="0"/>
        <w:adjustRightInd w:val="0"/>
        <w:rPr>
          <w:rFonts w:cstheme="minorHAnsi"/>
          <w:color w:val="000000"/>
          <w:lang w:val="en-IE"/>
        </w:rPr>
      </w:pPr>
    </w:p>
    <w:p w14:paraId="5087EE2E" w14:textId="77777777" w:rsidR="002900DA" w:rsidRPr="00653F3B" w:rsidRDefault="002900DA" w:rsidP="002900DA">
      <w:pPr>
        <w:widowControl/>
        <w:autoSpaceDE w:val="0"/>
        <w:autoSpaceDN w:val="0"/>
        <w:adjustRightInd w:val="0"/>
        <w:rPr>
          <w:rFonts w:cstheme="minorHAnsi"/>
          <w:color w:val="000000"/>
          <w:lang w:val="en-IE"/>
        </w:rPr>
      </w:pPr>
      <w:r w:rsidRPr="00653F3B">
        <w:rPr>
          <w:rFonts w:cstheme="minorHAnsi"/>
          <w:color w:val="000000"/>
          <w:lang w:val="en-IE"/>
        </w:rPr>
        <w:t xml:space="preserve">The ETB will not be responsible for refunding any expenses incurred by candidates. </w:t>
      </w:r>
    </w:p>
    <w:p w14:paraId="09C9280A" w14:textId="77777777" w:rsidR="002900DA" w:rsidRPr="00653F3B" w:rsidRDefault="002900DA" w:rsidP="002900DA">
      <w:pPr>
        <w:widowControl/>
        <w:autoSpaceDE w:val="0"/>
        <w:autoSpaceDN w:val="0"/>
        <w:adjustRightInd w:val="0"/>
        <w:rPr>
          <w:rFonts w:cstheme="minorHAnsi"/>
          <w:color w:val="000000"/>
          <w:lang w:val="en-IE"/>
        </w:rPr>
      </w:pPr>
    </w:p>
    <w:p w14:paraId="0511CC7F" w14:textId="77777777" w:rsidR="002900DA" w:rsidRPr="00653F3B" w:rsidRDefault="002900DA" w:rsidP="002900DA">
      <w:pPr>
        <w:widowControl/>
        <w:autoSpaceDE w:val="0"/>
        <w:autoSpaceDN w:val="0"/>
        <w:adjustRightInd w:val="0"/>
        <w:rPr>
          <w:rFonts w:cstheme="minorHAnsi"/>
          <w:color w:val="000000"/>
          <w:lang w:val="en-IE"/>
        </w:rPr>
      </w:pPr>
      <w:r w:rsidRPr="00653F3B">
        <w:rPr>
          <w:rFonts w:cstheme="minorHAnsi"/>
          <w:color w:val="000000"/>
          <w:lang w:val="en-IE"/>
        </w:rPr>
        <w:t xml:space="preserve">The admission of a person to a competition, or invitation to attend interview, or a successful result letter, is not to be taken as implying that the ETB is satisfied that such a person fulfils the requirements or is not disqualified by law from holding the position. </w:t>
      </w:r>
    </w:p>
    <w:p w14:paraId="16DED4D8" w14:textId="77777777" w:rsidR="002900DA" w:rsidRPr="00653F3B" w:rsidRDefault="002900DA" w:rsidP="002900DA">
      <w:pPr>
        <w:widowControl/>
        <w:autoSpaceDE w:val="0"/>
        <w:autoSpaceDN w:val="0"/>
        <w:adjustRightInd w:val="0"/>
        <w:rPr>
          <w:rFonts w:cstheme="minorHAnsi"/>
          <w:color w:val="000000"/>
          <w:lang w:val="en-IE"/>
        </w:rPr>
      </w:pPr>
    </w:p>
    <w:p w14:paraId="7D98187D" w14:textId="77777777" w:rsidR="002900DA" w:rsidRPr="00653F3B" w:rsidRDefault="002900DA" w:rsidP="002900DA">
      <w:pPr>
        <w:widowControl/>
        <w:autoSpaceDE w:val="0"/>
        <w:autoSpaceDN w:val="0"/>
        <w:adjustRightInd w:val="0"/>
        <w:rPr>
          <w:rFonts w:cstheme="minorHAnsi"/>
          <w:color w:val="000000"/>
          <w:lang w:val="en-IE"/>
        </w:rPr>
      </w:pPr>
      <w:r w:rsidRPr="00653F3B">
        <w:rPr>
          <w:rFonts w:cstheme="minorHAnsi"/>
          <w:color w:val="000000"/>
          <w:lang w:val="en-IE"/>
        </w:rPr>
        <w:lastRenderedPageBreak/>
        <w:t xml:space="preserve">Prior to recommending any candidate for appointment to this position the ETB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 Should the person recommended for appointment decline, or having accepted it, relinquish it, or should another vacancy arise, the ETB may at its discretion, select and recommend another person for appointment on the results of this selection process. </w:t>
      </w:r>
    </w:p>
    <w:p w14:paraId="4EF07230" w14:textId="77777777" w:rsidR="002900DA" w:rsidRPr="00653F3B" w:rsidRDefault="002900DA" w:rsidP="002900DA">
      <w:pPr>
        <w:widowControl/>
        <w:autoSpaceDE w:val="0"/>
        <w:autoSpaceDN w:val="0"/>
        <w:adjustRightInd w:val="0"/>
        <w:rPr>
          <w:rFonts w:cstheme="minorHAnsi"/>
          <w:b/>
          <w:bCs/>
          <w:color w:val="000000"/>
          <w:lang w:val="en-IE"/>
        </w:rPr>
      </w:pPr>
    </w:p>
    <w:p w14:paraId="79598229" w14:textId="77777777" w:rsidR="002900DA" w:rsidRPr="00653F3B" w:rsidRDefault="002900DA" w:rsidP="002900DA">
      <w:pPr>
        <w:widowControl/>
        <w:autoSpaceDE w:val="0"/>
        <w:autoSpaceDN w:val="0"/>
        <w:adjustRightInd w:val="0"/>
        <w:rPr>
          <w:rFonts w:cstheme="minorHAnsi"/>
          <w:color w:val="000000"/>
          <w:lang w:val="en-IE"/>
        </w:rPr>
      </w:pPr>
      <w:r w:rsidRPr="00653F3B">
        <w:rPr>
          <w:rFonts w:cstheme="minorHAnsi"/>
          <w:b/>
          <w:bCs/>
          <w:color w:val="000000"/>
          <w:lang w:val="en-IE"/>
        </w:rPr>
        <w:t xml:space="preserve">Candidates should note that any attempt to canvass support for an application will lead to disqualification. </w:t>
      </w:r>
    </w:p>
    <w:p w14:paraId="79E36038" w14:textId="77777777" w:rsidR="002900DA" w:rsidRPr="00653F3B" w:rsidRDefault="002900DA" w:rsidP="002900DA">
      <w:pPr>
        <w:widowControl/>
        <w:autoSpaceDE w:val="0"/>
        <w:autoSpaceDN w:val="0"/>
        <w:adjustRightInd w:val="0"/>
        <w:rPr>
          <w:rFonts w:cstheme="minorHAnsi"/>
          <w:b/>
          <w:bCs/>
          <w:color w:val="000000"/>
          <w:lang w:val="en-IE"/>
        </w:rPr>
      </w:pPr>
    </w:p>
    <w:p w14:paraId="22EF31F7" w14:textId="77777777" w:rsidR="002900DA" w:rsidRPr="00653F3B" w:rsidRDefault="002900DA" w:rsidP="002900DA">
      <w:pPr>
        <w:widowControl/>
        <w:autoSpaceDE w:val="0"/>
        <w:autoSpaceDN w:val="0"/>
        <w:adjustRightInd w:val="0"/>
        <w:rPr>
          <w:rFonts w:cstheme="minorHAnsi"/>
          <w:color w:val="000000"/>
          <w:lang w:val="en-IE"/>
        </w:rPr>
      </w:pPr>
      <w:r w:rsidRPr="00653F3B">
        <w:rPr>
          <w:rFonts w:cstheme="minorHAnsi"/>
          <w:b/>
          <w:bCs/>
          <w:color w:val="000000"/>
          <w:lang w:val="en-IE"/>
        </w:rPr>
        <w:t xml:space="preserve">Confidentiality and Freedom of Information </w:t>
      </w:r>
    </w:p>
    <w:p w14:paraId="4D5CA0AE" w14:textId="77777777" w:rsidR="002900DA" w:rsidRPr="00653F3B" w:rsidRDefault="002900DA" w:rsidP="002900DA">
      <w:pPr>
        <w:widowControl/>
        <w:autoSpaceDE w:val="0"/>
        <w:autoSpaceDN w:val="0"/>
        <w:adjustRightInd w:val="0"/>
        <w:rPr>
          <w:rFonts w:cstheme="minorHAnsi"/>
          <w:color w:val="000000"/>
          <w:lang w:val="en-IE"/>
        </w:rPr>
      </w:pPr>
    </w:p>
    <w:p w14:paraId="758D05C7" w14:textId="77777777" w:rsidR="002900DA" w:rsidRPr="00653F3B" w:rsidRDefault="002900DA" w:rsidP="002900DA">
      <w:pPr>
        <w:widowControl/>
        <w:autoSpaceDE w:val="0"/>
        <w:autoSpaceDN w:val="0"/>
        <w:adjustRightInd w:val="0"/>
        <w:rPr>
          <w:rFonts w:cstheme="minorHAnsi"/>
          <w:color w:val="000000"/>
          <w:lang w:val="en-IE"/>
        </w:rPr>
      </w:pPr>
      <w:r w:rsidRPr="00653F3B">
        <w:rPr>
          <w:rFonts w:cstheme="minorHAnsi"/>
          <w:color w:val="000000"/>
          <w:lang w:val="en-IE"/>
        </w:rPr>
        <w:t xml:space="preserve">Subject to the provisions of the Freedom of Information Act, 2014 applications will be treated in strict confidence. </w:t>
      </w:r>
    </w:p>
    <w:p w14:paraId="3E23A9F1" w14:textId="77777777" w:rsidR="002900DA" w:rsidRPr="00653F3B" w:rsidRDefault="002900DA" w:rsidP="002900DA">
      <w:pPr>
        <w:widowControl/>
        <w:autoSpaceDE w:val="0"/>
        <w:autoSpaceDN w:val="0"/>
        <w:adjustRightInd w:val="0"/>
        <w:rPr>
          <w:rFonts w:cstheme="minorHAnsi"/>
          <w:color w:val="000000"/>
          <w:lang w:val="en-IE"/>
        </w:rPr>
      </w:pPr>
    </w:p>
    <w:p w14:paraId="793B45C2" w14:textId="77777777" w:rsidR="002900DA" w:rsidRPr="00653F3B" w:rsidRDefault="002900DA" w:rsidP="002900DA">
      <w:pPr>
        <w:widowControl/>
        <w:autoSpaceDE w:val="0"/>
        <w:autoSpaceDN w:val="0"/>
        <w:adjustRightInd w:val="0"/>
        <w:rPr>
          <w:rFonts w:cstheme="minorHAnsi"/>
          <w:color w:val="000000"/>
          <w:lang w:val="en-IE"/>
        </w:rPr>
      </w:pPr>
      <w:r w:rsidRPr="00653F3B">
        <w:rPr>
          <w:rFonts w:cstheme="minorHAnsi"/>
          <w:color w:val="000000"/>
          <w:lang w:val="en-IE"/>
        </w:rPr>
        <w:t xml:space="preserve">All enquires, applications and all aspects of the proceedings are treated as strictly confidential and are not disclosed to anyone, outside those directly involved in that aspect of the process. Certain items of information, not specific to any individual, are extracted from computer records for general statistical purposes. </w:t>
      </w:r>
    </w:p>
    <w:p w14:paraId="71F0210E" w14:textId="77777777" w:rsidR="002900DA" w:rsidRPr="00653F3B" w:rsidRDefault="002900DA" w:rsidP="002900DA">
      <w:pPr>
        <w:widowControl/>
        <w:autoSpaceDE w:val="0"/>
        <w:autoSpaceDN w:val="0"/>
        <w:adjustRightInd w:val="0"/>
        <w:rPr>
          <w:rFonts w:cstheme="minorHAnsi"/>
          <w:b/>
          <w:bCs/>
          <w:color w:val="000000"/>
          <w:lang w:val="en-IE"/>
        </w:rPr>
      </w:pPr>
    </w:p>
    <w:p w14:paraId="24310069" w14:textId="77777777" w:rsidR="002900DA" w:rsidRPr="00653F3B" w:rsidRDefault="002900DA" w:rsidP="002900DA">
      <w:pPr>
        <w:widowControl/>
        <w:autoSpaceDE w:val="0"/>
        <w:autoSpaceDN w:val="0"/>
        <w:adjustRightInd w:val="0"/>
        <w:rPr>
          <w:rFonts w:cstheme="minorHAnsi"/>
          <w:color w:val="000000"/>
          <w:lang w:val="en-IE"/>
        </w:rPr>
      </w:pPr>
      <w:r w:rsidRPr="00653F3B">
        <w:rPr>
          <w:rFonts w:cstheme="minorHAnsi"/>
          <w:b/>
          <w:bCs/>
          <w:color w:val="000000"/>
          <w:lang w:val="en-IE"/>
        </w:rPr>
        <w:t xml:space="preserve">Deeming of candidature to be withdrawn </w:t>
      </w:r>
    </w:p>
    <w:p w14:paraId="06E98C66" w14:textId="77777777" w:rsidR="002900DA" w:rsidRPr="00653F3B" w:rsidRDefault="002900DA" w:rsidP="002900DA">
      <w:pPr>
        <w:widowControl/>
        <w:autoSpaceDE w:val="0"/>
        <w:autoSpaceDN w:val="0"/>
        <w:adjustRightInd w:val="0"/>
        <w:rPr>
          <w:rFonts w:cstheme="minorHAnsi"/>
          <w:color w:val="000000"/>
          <w:lang w:val="en-IE"/>
        </w:rPr>
      </w:pPr>
    </w:p>
    <w:p w14:paraId="48BBC6C6" w14:textId="77777777" w:rsidR="002900DA" w:rsidRPr="00653F3B" w:rsidRDefault="002900DA" w:rsidP="002900DA">
      <w:pPr>
        <w:widowControl/>
        <w:autoSpaceDE w:val="0"/>
        <w:autoSpaceDN w:val="0"/>
        <w:adjustRightInd w:val="0"/>
        <w:rPr>
          <w:rFonts w:cstheme="minorHAnsi"/>
          <w:color w:val="000000"/>
          <w:lang w:val="en-IE"/>
        </w:rPr>
      </w:pPr>
      <w:r w:rsidRPr="00653F3B">
        <w:rPr>
          <w:rFonts w:cstheme="minorHAnsi"/>
          <w:color w:val="000000"/>
          <w:lang w:val="en-IE"/>
        </w:rPr>
        <w:t xml:space="preserve">Candidates who do not attend for interview or other test when and where required by the ETB or who do not, when requested, furnish such evidence as the ETB require in regard to any matter relevant to their candidature, will have no further claim to consideration. </w:t>
      </w:r>
    </w:p>
    <w:p w14:paraId="66C569BA" w14:textId="77777777" w:rsidR="002900DA" w:rsidRPr="00653F3B" w:rsidRDefault="002900DA" w:rsidP="002900DA">
      <w:pPr>
        <w:widowControl/>
        <w:autoSpaceDE w:val="0"/>
        <w:autoSpaceDN w:val="0"/>
        <w:adjustRightInd w:val="0"/>
        <w:rPr>
          <w:rFonts w:cstheme="minorHAnsi"/>
          <w:b/>
          <w:bCs/>
          <w:color w:val="000000"/>
          <w:lang w:val="en-IE"/>
        </w:rPr>
      </w:pPr>
    </w:p>
    <w:p w14:paraId="3E75EF91" w14:textId="77777777" w:rsidR="002900DA" w:rsidRPr="00653F3B" w:rsidRDefault="002900DA" w:rsidP="002900DA">
      <w:pPr>
        <w:widowControl/>
        <w:autoSpaceDE w:val="0"/>
        <w:autoSpaceDN w:val="0"/>
        <w:adjustRightInd w:val="0"/>
        <w:rPr>
          <w:rFonts w:cstheme="minorHAnsi"/>
          <w:color w:val="000000"/>
          <w:lang w:val="en-IE"/>
        </w:rPr>
      </w:pPr>
      <w:r w:rsidRPr="00653F3B">
        <w:rPr>
          <w:rFonts w:cstheme="minorHAnsi"/>
          <w:b/>
          <w:bCs/>
          <w:color w:val="000000"/>
          <w:lang w:val="en-IE"/>
        </w:rPr>
        <w:t xml:space="preserve">Data Protection </w:t>
      </w:r>
    </w:p>
    <w:p w14:paraId="4D747633" w14:textId="77777777" w:rsidR="002900DA" w:rsidRPr="00653F3B" w:rsidRDefault="002900DA" w:rsidP="002900DA">
      <w:pPr>
        <w:widowControl/>
        <w:autoSpaceDE w:val="0"/>
        <w:autoSpaceDN w:val="0"/>
        <w:adjustRightInd w:val="0"/>
        <w:rPr>
          <w:rFonts w:cstheme="minorHAnsi"/>
          <w:color w:val="000000"/>
          <w:lang w:val="en-IE"/>
        </w:rPr>
      </w:pPr>
    </w:p>
    <w:p w14:paraId="07E76B48" w14:textId="77777777" w:rsidR="002900DA" w:rsidRPr="00653F3B" w:rsidRDefault="002900DA" w:rsidP="002900DA">
      <w:pPr>
        <w:widowControl/>
        <w:autoSpaceDE w:val="0"/>
        <w:autoSpaceDN w:val="0"/>
        <w:adjustRightInd w:val="0"/>
        <w:rPr>
          <w:rFonts w:cstheme="minorHAnsi"/>
          <w:color w:val="000000"/>
          <w:lang w:val="en-IE"/>
        </w:rPr>
      </w:pPr>
      <w:r w:rsidRPr="00653F3B">
        <w:rPr>
          <w:rFonts w:cstheme="minorHAnsi"/>
          <w:color w:val="000000"/>
          <w:lang w:val="en-IE"/>
        </w:rPr>
        <w:t xml:space="preserve">The ETB process data in compliance with current Data Protection legislation. </w:t>
      </w:r>
    </w:p>
    <w:p w14:paraId="540B5A15" w14:textId="77777777" w:rsidR="002900DA" w:rsidRPr="00653F3B" w:rsidRDefault="002900DA" w:rsidP="002900DA">
      <w:pPr>
        <w:widowControl/>
        <w:autoSpaceDE w:val="0"/>
        <w:autoSpaceDN w:val="0"/>
        <w:adjustRightInd w:val="0"/>
        <w:rPr>
          <w:rFonts w:cstheme="minorHAnsi"/>
          <w:b/>
          <w:bCs/>
          <w:color w:val="000000"/>
          <w:lang w:val="en-IE"/>
        </w:rPr>
      </w:pPr>
    </w:p>
    <w:p w14:paraId="528BC8EB" w14:textId="77777777" w:rsidR="002900DA" w:rsidRPr="00653F3B" w:rsidRDefault="002900DA" w:rsidP="002900DA">
      <w:pPr>
        <w:widowControl/>
        <w:autoSpaceDE w:val="0"/>
        <w:autoSpaceDN w:val="0"/>
        <w:adjustRightInd w:val="0"/>
        <w:rPr>
          <w:rFonts w:cstheme="minorHAnsi"/>
          <w:color w:val="000000"/>
          <w:lang w:val="en-IE"/>
        </w:rPr>
      </w:pPr>
      <w:r w:rsidRPr="00653F3B">
        <w:rPr>
          <w:rFonts w:cstheme="minorHAnsi"/>
          <w:b/>
          <w:bCs/>
          <w:color w:val="000000"/>
          <w:lang w:val="en-IE"/>
        </w:rPr>
        <w:t xml:space="preserve">Feedback </w:t>
      </w:r>
    </w:p>
    <w:p w14:paraId="57A7D1C9" w14:textId="77777777" w:rsidR="002900DA" w:rsidRPr="00653F3B" w:rsidRDefault="002900DA" w:rsidP="002900DA">
      <w:pPr>
        <w:widowControl/>
        <w:autoSpaceDE w:val="0"/>
        <w:autoSpaceDN w:val="0"/>
        <w:adjustRightInd w:val="0"/>
        <w:rPr>
          <w:rFonts w:cstheme="minorHAnsi"/>
          <w:color w:val="000000"/>
          <w:lang w:val="en-IE"/>
        </w:rPr>
      </w:pPr>
    </w:p>
    <w:p w14:paraId="5C27F3DE" w14:textId="77777777" w:rsidR="002900DA" w:rsidRDefault="002900DA" w:rsidP="002900DA">
      <w:pPr>
        <w:pStyle w:val="NoSpacing"/>
        <w:rPr>
          <w:color w:val="000000"/>
          <w:lang w:val="en-IE"/>
        </w:rPr>
      </w:pPr>
      <w:r w:rsidRPr="00653F3B">
        <w:rPr>
          <w:rFonts w:cstheme="minorHAnsi"/>
          <w:color w:val="000000"/>
          <w:lang w:val="en-IE"/>
        </w:rPr>
        <w:t>Feedback will be provided on written request</w:t>
      </w:r>
      <w:r w:rsidR="00886815">
        <w:rPr>
          <w:rFonts w:cstheme="minorHAnsi"/>
          <w:color w:val="000000"/>
          <w:lang w:val="en-IE"/>
        </w:rPr>
        <w:t>.</w:t>
      </w:r>
    </w:p>
    <w:p w14:paraId="03C3826A" w14:textId="77777777" w:rsidR="002900DA" w:rsidRDefault="002900DA" w:rsidP="002900DA">
      <w:pPr>
        <w:pStyle w:val="NoSpacing"/>
        <w:rPr>
          <w:color w:val="000000"/>
          <w:lang w:val="en-IE"/>
        </w:rPr>
      </w:pPr>
    </w:p>
    <w:p w14:paraId="7E6ECC29" w14:textId="77777777" w:rsidR="002900DA" w:rsidRDefault="002900DA" w:rsidP="002900DA">
      <w:pPr>
        <w:pStyle w:val="NoSpacing"/>
        <w:rPr>
          <w:color w:val="000000"/>
          <w:lang w:val="en-IE"/>
        </w:rPr>
      </w:pPr>
    </w:p>
    <w:p w14:paraId="7B9B2ED0" w14:textId="77777777" w:rsidR="002900DA" w:rsidRPr="008C4D4A" w:rsidRDefault="002900DA" w:rsidP="002900DA">
      <w:pPr>
        <w:pStyle w:val="NoSpacing"/>
        <w:rPr>
          <w:b/>
          <w:bCs/>
          <w:color w:val="000000"/>
          <w:lang w:val="en-IE"/>
        </w:rPr>
      </w:pPr>
    </w:p>
    <w:p w14:paraId="0B5FCD63" w14:textId="77777777" w:rsidR="002900DA" w:rsidRPr="008C4D4A" w:rsidRDefault="002900DA" w:rsidP="002900DA">
      <w:pPr>
        <w:pStyle w:val="NoSpacing"/>
        <w:rPr>
          <w:b/>
          <w:bCs/>
          <w:color w:val="000000"/>
          <w:lang w:val="en-IE"/>
        </w:rPr>
      </w:pPr>
      <w:r w:rsidRPr="008C4D4A">
        <w:rPr>
          <w:b/>
          <w:bCs/>
          <w:noProof/>
          <w:color w:val="000000"/>
          <w:lang w:val="en-IE" w:eastAsia="en-IE"/>
        </w:rPr>
        <mc:AlternateContent>
          <mc:Choice Requires="wps">
            <w:drawing>
              <wp:anchor distT="45720" distB="45720" distL="114300" distR="114300" simplePos="0" relativeHeight="251663360" behindDoc="0" locked="0" layoutInCell="1" allowOverlap="1" wp14:anchorId="7B08D6C2" wp14:editId="1D23BEEC">
                <wp:simplePos x="0" y="0"/>
                <wp:positionH relativeFrom="column">
                  <wp:posOffset>178435</wp:posOffset>
                </wp:positionH>
                <wp:positionV relativeFrom="paragraph">
                  <wp:posOffset>184150</wp:posOffset>
                </wp:positionV>
                <wp:extent cx="5701030" cy="2286000"/>
                <wp:effectExtent l="0" t="0" r="139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030" cy="2286000"/>
                        </a:xfrm>
                        <a:prstGeom prst="rect">
                          <a:avLst/>
                        </a:prstGeom>
                        <a:solidFill>
                          <a:srgbClr val="FFFFFF"/>
                        </a:solidFill>
                        <a:ln w="9525">
                          <a:solidFill>
                            <a:srgbClr val="000000"/>
                          </a:solidFill>
                          <a:miter lim="800000"/>
                          <a:headEnd/>
                          <a:tailEnd/>
                        </a:ln>
                      </wps:spPr>
                      <wps:txbx>
                        <w:txbxContent>
                          <w:p w14:paraId="0370AFD8" w14:textId="77777777" w:rsidR="002900DA" w:rsidRPr="00433207" w:rsidRDefault="002900DA" w:rsidP="002900DA">
                            <w:pPr>
                              <w:widowControl/>
                              <w:autoSpaceDE w:val="0"/>
                              <w:autoSpaceDN w:val="0"/>
                              <w:adjustRightInd w:val="0"/>
                              <w:jc w:val="center"/>
                              <w:rPr>
                                <w:rFonts w:cs="Arial"/>
                                <w:b/>
                                <w:bCs/>
                                <w:color w:val="000000"/>
                                <w:lang w:val="en-IE"/>
                              </w:rPr>
                            </w:pPr>
                            <w:r w:rsidRPr="00AF5733">
                              <w:rPr>
                                <w:rFonts w:cs="Arial"/>
                                <w:b/>
                                <w:bCs/>
                                <w:color w:val="000000"/>
                                <w:lang w:val="en-IE"/>
                              </w:rPr>
                              <w:t xml:space="preserve">Latest date for receipt of completed </w:t>
                            </w:r>
                            <w:r>
                              <w:rPr>
                                <w:rFonts w:cs="Arial"/>
                                <w:b/>
                                <w:bCs/>
                                <w:color w:val="000000"/>
                                <w:lang w:val="en-IE"/>
                              </w:rPr>
                              <w:t xml:space="preserve">applications for the above post </w:t>
                            </w:r>
                            <w:r w:rsidRPr="00AF5733">
                              <w:rPr>
                                <w:rFonts w:cs="Arial"/>
                                <w:b/>
                                <w:bCs/>
                                <w:color w:val="000000"/>
                                <w:lang w:val="en-IE"/>
                              </w:rPr>
                              <w:t>is:</w:t>
                            </w:r>
                          </w:p>
                          <w:p w14:paraId="1516973D" w14:textId="77777777" w:rsidR="002900DA" w:rsidRPr="00AF5733" w:rsidRDefault="002900DA" w:rsidP="002900DA">
                            <w:pPr>
                              <w:widowControl/>
                              <w:autoSpaceDE w:val="0"/>
                              <w:autoSpaceDN w:val="0"/>
                              <w:adjustRightInd w:val="0"/>
                              <w:jc w:val="center"/>
                              <w:rPr>
                                <w:rFonts w:cs="Arial"/>
                                <w:color w:val="000000"/>
                                <w:lang w:val="en-IE"/>
                              </w:rPr>
                            </w:pPr>
                          </w:p>
                          <w:p w14:paraId="1EB4B840" w14:textId="6C5C5FDB" w:rsidR="002900DA" w:rsidRPr="00FB1EB4" w:rsidRDefault="00BA5EB2" w:rsidP="002900DA">
                            <w:pPr>
                              <w:widowControl/>
                              <w:autoSpaceDE w:val="0"/>
                              <w:autoSpaceDN w:val="0"/>
                              <w:adjustRightInd w:val="0"/>
                              <w:jc w:val="center"/>
                              <w:rPr>
                                <w:rFonts w:cs="Arial"/>
                                <w:lang w:val="en-IE"/>
                              </w:rPr>
                            </w:pPr>
                            <w:r w:rsidRPr="00BA5EB2">
                              <w:rPr>
                                <w:rFonts w:cs="Arial"/>
                                <w:b/>
                                <w:bCs/>
                                <w:lang w:val="en-IE"/>
                              </w:rPr>
                              <w:t>5pm on the 8</w:t>
                            </w:r>
                            <w:r w:rsidRPr="00BA5EB2">
                              <w:rPr>
                                <w:rFonts w:cs="Arial"/>
                                <w:b/>
                                <w:bCs/>
                                <w:vertAlign w:val="superscript"/>
                                <w:lang w:val="en-IE"/>
                              </w:rPr>
                              <w:t>th</w:t>
                            </w:r>
                            <w:r w:rsidRPr="00BA5EB2">
                              <w:rPr>
                                <w:rFonts w:cs="Arial"/>
                                <w:b/>
                                <w:bCs/>
                                <w:lang w:val="en-IE"/>
                              </w:rPr>
                              <w:t xml:space="preserve"> July 2024 to </w:t>
                            </w:r>
                            <w:hyperlink r:id="rId8" w:history="1">
                              <w:r w:rsidRPr="00D90836">
                                <w:rPr>
                                  <w:rStyle w:val="Hyperlink"/>
                                  <w:rFonts w:cs="Arial"/>
                                  <w:b/>
                                  <w:bCs/>
                                  <w:lang w:val="en-IE"/>
                                </w:rPr>
                                <w:t>ce@kwetb.ie</w:t>
                              </w:r>
                            </w:hyperlink>
                            <w:r>
                              <w:rPr>
                                <w:rFonts w:cs="Arial"/>
                                <w:b/>
                                <w:bCs/>
                                <w:lang w:val="en-IE"/>
                              </w:rPr>
                              <w:br/>
                            </w:r>
                          </w:p>
                          <w:p w14:paraId="160D2337" w14:textId="77777777" w:rsidR="002900DA" w:rsidRPr="00FB1EB4" w:rsidRDefault="002900DA" w:rsidP="002900DA">
                            <w:pPr>
                              <w:widowControl/>
                              <w:autoSpaceDE w:val="0"/>
                              <w:autoSpaceDN w:val="0"/>
                              <w:adjustRightInd w:val="0"/>
                              <w:jc w:val="center"/>
                              <w:rPr>
                                <w:rFonts w:cs="Arial"/>
                                <w:lang w:val="en-IE"/>
                              </w:rPr>
                            </w:pPr>
                            <w:r w:rsidRPr="00FB1EB4">
                              <w:rPr>
                                <w:rFonts w:cs="Arial"/>
                                <w:b/>
                                <w:bCs/>
                                <w:lang w:val="en-IE"/>
                              </w:rPr>
                              <w:t>LATE APPLICATIONS WILL NOT BE ACCEPTED</w:t>
                            </w:r>
                          </w:p>
                          <w:p w14:paraId="110CBA68" w14:textId="77777777" w:rsidR="002900DA" w:rsidRPr="00FB1EB4" w:rsidRDefault="002900DA" w:rsidP="002900DA">
                            <w:pPr>
                              <w:widowControl/>
                              <w:autoSpaceDE w:val="0"/>
                              <w:autoSpaceDN w:val="0"/>
                              <w:adjustRightInd w:val="0"/>
                              <w:jc w:val="center"/>
                              <w:rPr>
                                <w:rFonts w:cs="Arial"/>
                                <w:lang w:val="en-IE"/>
                              </w:rPr>
                            </w:pPr>
                            <w:r w:rsidRPr="00FB1EB4">
                              <w:rPr>
                                <w:rFonts w:cs="Arial"/>
                                <w:b/>
                                <w:bCs/>
                                <w:lang w:val="en-IE"/>
                              </w:rPr>
                              <w:t>CV’s ALONE WILL NOT SUFFICE</w:t>
                            </w:r>
                          </w:p>
                          <w:p w14:paraId="3057D334" w14:textId="77777777" w:rsidR="002900DA" w:rsidRPr="00FB1EB4" w:rsidRDefault="002900DA" w:rsidP="002900DA">
                            <w:pPr>
                              <w:widowControl/>
                              <w:autoSpaceDE w:val="0"/>
                              <w:autoSpaceDN w:val="0"/>
                              <w:adjustRightInd w:val="0"/>
                              <w:jc w:val="center"/>
                              <w:rPr>
                                <w:rFonts w:cs="Arial"/>
                                <w:lang w:val="en-IE"/>
                              </w:rPr>
                            </w:pPr>
                            <w:r w:rsidRPr="00FB1EB4">
                              <w:rPr>
                                <w:rFonts w:cs="Arial"/>
                                <w:b/>
                                <w:bCs/>
                                <w:lang w:val="en-IE"/>
                              </w:rPr>
                              <w:t>SHORTLISTING OF CANDIDATES MAY TAKE PLACE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8D6C2" id="_x0000_s1027" type="#_x0000_t202" style="position:absolute;margin-left:14.05pt;margin-top:14.5pt;width:448.9pt;height:180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">
                <v:textbox>
                  <w:txbxContent>
                    <w:p w14:paraId="0370AFD8" w14:textId="77777777" w:rsidR="002900DA" w:rsidRPr="00433207" w:rsidRDefault="002900DA" w:rsidP="002900DA">
                      <w:pPr>
                        <w:widowControl/>
                        <w:autoSpaceDE w:val="0"/>
                        <w:autoSpaceDN w:val="0"/>
                        <w:adjustRightInd w:val="0"/>
                        <w:jc w:val="center"/>
                        <w:rPr>
                          <w:rFonts w:cs="Arial"/>
                          <w:b/>
                          <w:bCs/>
                          <w:color w:val="000000"/>
                          <w:lang w:val="en-IE"/>
                        </w:rPr>
                      </w:pPr>
                      <w:r w:rsidRPr="00AF5733">
                        <w:rPr>
                          <w:rFonts w:cs="Arial"/>
                          <w:b/>
                          <w:bCs/>
                          <w:color w:val="000000"/>
                          <w:lang w:val="en-IE"/>
                        </w:rPr>
                        <w:t xml:space="preserve">Latest date for receipt of completed </w:t>
                      </w:r>
                      <w:r>
                        <w:rPr>
                          <w:rFonts w:cs="Arial"/>
                          <w:b/>
                          <w:bCs/>
                          <w:color w:val="000000"/>
                          <w:lang w:val="en-IE"/>
                        </w:rPr>
                        <w:t xml:space="preserve">applications for the above post </w:t>
                      </w:r>
                      <w:r w:rsidRPr="00AF5733">
                        <w:rPr>
                          <w:rFonts w:cs="Arial"/>
                          <w:b/>
                          <w:bCs/>
                          <w:color w:val="000000"/>
                          <w:lang w:val="en-IE"/>
                        </w:rPr>
                        <w:t>is:</w:t>
                      </w:r>
                    </w:p>
                    <w:p w14:paraId="1516973D" w14:textId="77777777" w:rsidR="002900DA" w:rsidRPr="00AF5733" w:rsidRDefault="002900DA" w:rsidP="002900DA">
                      <w:pPr>
                        <w:widowControl/>
                        <w:autoSpaceDE w:val="0"/>
                        <w:autoSpaceDN w:val="0"/>
                        <w:adjustRightInd w:val="0"/>
                        <w:jc w:val="center"/>
                        <w:rPr>
                          <w:rFonts w:cs="Arial"/>
                          <w:color w:val="000000"/>
                          <w:lang w:val="en-IE"/>
                        </w:rPr>
                      </w:pPr>
                    </w:p>
                    <w:p w14:paraId="1EB4B840" w14:textId="6C5C5FDB" w:rsidR="002900DA" w:rsidRPr="00FB1EB4" w:rsidRDefault="00BA5EB2" w:rsidP="002900DA">
                      <w:pPr>
                        <w:widowControl/>
                        <w:autoSpaceDE w:val="0"/>
                        <w:autoSpaceDN w:val="0"/>
                        <w:adjustRightInd w:val="0"/>
                        <w:jc w:val="center"/>
                        <w:rPr>
                          <w:rFonts w:cs="Arial"/>
                          <w:lang w:val="en-IE"/>
                        </w:rPr>
                      </w:pPr>
                      <w:r w:rsidRPr="00BA5EB2">
                        <w:rPr>
                          <w:rFonts w:cs="Arial"/>
                          <w:b/>
                          <w:bCs/>
                          <w:lang w:val="en-IE"/>
                        </w:rPr>
                        <w:t>5pm on the 8</w:t>
                      </w:r>
                      <w:r w:rsidRPr="00BA5EB2">
                        <w:rPr>
                          <w:rFonts w:cs="Arial"/>
                          <w:b/>
                          <w:bCs/>
                          <w:vertAlign w:val="superscript"/>
                          <w:lang w:val="en-IE"/>
                        </w:rPr>
                        <w:t>th</w:t>
                      </w:r>
                      <w:r w:rsidRPr="00BA5EB2">
                        <w:rPr>
                          <w:rFonts w:cs="Arial"/>
                          <w:b/>
                          <w:bCs/>
                          <w:lang w:val="en-IE"/>
                        </w:rPr>
                        <w:t xml:space="preserve"> July 2024 to </w:t>
                      </w:r>
                      <w:hyperlink r:id="rId9" w:history="1">
                        <w:r w:rsidRPr="00D90836">
                          <w:rPr>
                            <w:rStyle w:val="Hyperlink"/>
                            <w:rFonts w:cs="Arial"/>
                            <w:b/>
                            <w:bCs/>
                            <w:lang w:val="en-IE"/>
                          </w:rPr>
                          <w:t>ce@kwetb.ie</w:t>
                        </w:r>
                      </w:hyperlink>
                      <w:r>
                        <w:rPr>
                          <w:rFonts w:cs="Arial"/>
                          <w:b/>
                          <w:bCs/>
                          <w:lang w:val="en-IE"/>
                        </w:rPr>
                        <w:br/>
                      </w:r>
                    </w:p>
                    <w:p w14:paraId="160D2337" w14:textId="77777777" w:rsidR="002900DA" w:rsidRPr="00FB1EB4" w:rsidRDefault="002900DA" w:rsidP="002900DA">
                      <w:pPr>
                        <w:widowControl/>
                        <w:autoSpaceDE w:val="0"/>
                        <w:autoSpaceDN w:val="0"/>
                        <w:adjustRightInd w:val="0"/>
                        <w:jc w:val="center"/>
                        <w:rPr>
                          <w:rFonts w:cs="Arial"/>
                          <w:lang w:val="en-IE"/>
                        </w:rPr>
                      </w:pPr>
                      <w:r w:rsidRPr="00FB1EB4">
                        <w:rPr>
                          <w:rFonts w:cs="Arial"/>
                          <w:b/>
                          <w:bCs/>
                          <w:lang w:val="en-IE"/>
                        </w:rPr>
                        <w:t>LATE APPLICATIONS WILL NOT BE ACCEPTED</w:t>
                      </w:r>
                    </w:p>
                    <w:p w14:paraId="110CBA68" w14:textId="77777777" w:rsidR="002900DA" w:rsidRPr="00FB1EB4" w:rsidRDefault="002900DA" w:rsidP="002900DA">
                      <w:pPr>
                        <w:widowControl/>
                        <w:autoSpaceDE w:val="0"/>
                        <w:autoSpaceDN w:val="0"/>
                        <w:adjustRightInd w:val="0"/>
                        <w:jc w:val="center"/>
                        <w:rPr>
                          <w:rFonts w:cs="Arial"/>
                          <w:lang w:val="en-IE"/>
                        </w:rPr>
                      </w:pPr>
                      <w:r w:rsidRPr="00FB1EB4">
                        <w:rPr>
                          <w:rFonts w:cs="Arial"/>
                          <w:b/>
                          <w:bCs/>
                          <w:lang w:val="en-IE"/>
                        </w:rPr>
                        <w:t>CV’s ALONE WILL NOT SUFFICE</w:t>
                      </w:r>
                    </w:p>
                    <w:p w14:paraId="3057D334" w14:textId="77777777" w:rsidR="002900DA" w:rsidRPr="00FB1EB4" w:rsidRDefault="002900DA" w:rsidP="002900DA">
                      <w:pPr>
                        <w:widowControl/>
                        <w:autoSpaceDE w:val="0"/>
                        <w:autoSpaceDN w:val="0"/>
                        <w:adjustRightInd w:val="0"/>
                        <w:jc w:val="center"/>
                        <w:rPr>
                          <w:rFonts w:cs="Arial"/>
                          <w:lang w:val="en-IE"/>
                        </w:rPr>
                      </w:pPr>
                      <w:r w:rsidRPr="00FB1EB4">
                        <w:rPr>
                          <w:rFonts w:cs="Arial"/>
                          <w:b/>
                          <w:bCs/>
                          <w:lang w:val="en-IE"/>
                        </w:rPr>
                        <w:t>SHORTLISTING OF CANDIDATES MAY TAKE PLACE</w:t>
                      </w:r>
                    </w:p>
                  </w:txbxContent>
                </v:textbox>
                <w10:wrap type="square"/>
              </v:shape>
            </w:pict>
          </mc:Fallback>
        </mc:AlternateContent>
      </w:r>
    </w:p>
    <w:p w14:paraId="75571120" w14:textId="77777777" w:rsidR="002900DA" w:rsidRPr="008C4D4A" w:rsidRDefault="002900DA" w:rsidP="002900DA">
      <w:pPr>
        <w:pStyle w:val="NoSpacing"/>
        <w:rPr>
          <w:b/>
          <w:bCs/>
          <w:color w:val="000000"/>
          <w:lang w:val="en-IE"/>
        </w:rPr>
      </w:pPr>
    </w:p>
    <w:p w14:paraId="2838E160" w14:textId="07F6E546" w:rsidR="002900DA" w:rsidRPr="008C4D4A" w:rsidRDefault="00BA5EB2" w:rsidP="002900DA">
      <w:pPr>
        <w:pStyle w:val="NoSpacing"/>
        <w:jc w:val="center"/>
        <w:rPr>
          <w:color w:val="000000"/>
          <w:lang w:val="en-IE"/>
        </w:rPr>
      </w:pPr>
      <w:r>
        <w:rPr>
          <w:color w:val="000000"/>
          <w:lang w:val="en-IE"/>
        </w:rPr>
        <w:t xml:space="preserve">Kildare and Wicklow </w:t>
      </w:r>
      <w:r w:rsidR="002900DA">
        <w:rPr>
          <w:color w:val="000000"/>
          <w:lang w:val="en-IE"/>
        </w:rPr>
        <w:t>ETB</w:t>
      </w:r>
      <w:r w:rsidR="002900DA" w:rsidRPr="008C4D4A">
        <w:rPr>
          <w:color w:val="000000"/>
          <w:lang w:val="en-IE"/>
        </w:rPr>
        <w:t xml:space="preserve"> IS AN EQUAL OPPORTUNITIES EMPLOYER</w:t>
      </w:r>
    </w:p>
    <w:p w14:paraId="292AF751" w14:textId="77777777" w:rsidR="008C4D4A" w:rsidRPr="002900DA" w:rsidRDefault="008C4D4A" w:rsidP="00A344B2">
      <w:pPr>
        <w:pStyle w:val="NoSpacing"/>
        <w:rPr>
          <w:rFonts w:eastAsia="Arial" w:cstheme="minorHAnsi"/>
          <w:b/>
          <w:bCs/>
          <w:spacing w:val="-1"/>
        </w:rPr>
      </w:pPr>
      <w:r w:rsidRPr="002900DA">
        <w:rPr>
          <w:rFonts w:cstheme="minorHAnsi"/>
          <w:spacing w:val="-1"/>
        </w:rPr>
        <w:lastRenderedPageBreak/>
        <w:br w:type="page"/>
      </w:r>
    </w:p>
    <w:p w14:paraId="705EB74A" w14:textId="77777777" w:rsidR="000B6F10" w:rsidRPr="002900DA" w:rsidRDefault="00BF337D" w:rsidP="00631500">
      <w:pPr>
        <w:pStyle w:val="NoSpacing"/>
        <w:jc w:val="center"/>
        <w:rPr>
          <w:rFonts w:cstheme="minorHAnsi"/>
          <w:b/>
          <w:bCs/>
        </w:rPr>
      </w:pPr>
      <w:r w:rsidRPr="002900DA">
        <w:rPr>
          <w:rFonts w:cstheme="minorHAnsi"/>
          <w:b/>
          <w:spacing w:val="-1"/>
        </w:rPr>
        <w:lastRenderedPageBreak/>
        <w:t>Appendix</w:t>
      </w:r>
      <w:r w:rsidRPr="002900DA">
        <w:rPr>
          <w:rFonts w:cstheme="minorHAnsi"/>
          <w:b/>
        </w:rPr>
        <w:t xml:space="preserve"> 1:</w:t>
      </w:r>
      <w:r w:rsidRPr="002900DA">
        <w:rPr>
          <w:rFonts w:cstheme="minorHAnsi"/>
          <w:b/>
          <w:spacing w:val="2"/>
        </w:rPr>
        <w:t xml:space="preserve"> </w:t>
      </w:r>
      <w:r w:rsidRPr="002900DA">
        <w:rPr>
          <w:rFonts w:cstheme="minorHAnsi"/>
          <w:b/>
          <w:spacing w:val="-1"/>
        </w:rPr>
        <w:t>Key</w:t>
      </w:r>
      <w:r w:rsidRPr="002900DA">
        <w:rPr>
          <w:rFonts w:cstheme="minorHAnsi"/>
          <w:b/>
          <w:spacing w:val="-5"/>
        </w:rPr>
        <w:t xml:space="preserve"> </w:t>
      </w:r>
      <w:r w:rsidRPr="002900DA">
        <w:rPr>
          <w:rFonts w:cstheme="minorHAnsi"/>
          <w:b/>
          <w:spacing w:val="-1"/>
        </w:rPr>
        <w:t>Competences</w:t>
      </w:r>
      <w:r w:rsidRPr="002900DA">
        <w:rPr>
          <w:rFonts w:cstheme="minorHAnsi"/>
          <w:b/>
        </w:rPr>
        <w:t xml:space="preserve"> </w:t>
      </w:r>
      <w:r w:rsidRPr="002900DA">
        <w:rPr>
          <w:rFonts w:cstheme="minorHAnsi"/>
          <w:b/>
          <w:spacing w:val="-1"/>
        </w:rPr>
        <w:t>Required</w:t>
      </w:r>
      <w:r w:rsidRPr="002900DA">
        <w:rPr>
          <w:rFonts w:cstheme="minorHAnsi"/>
          <w:b/>
          <w:spacing w:val="-2"/>
        </w:rPr>
        <w:t xml:space="preserve"> </w:t>
      </w:r>
      <w:r w:rsidRPr="002900DA">
        <w:rPr>
          <w:rFonts w:cstheme="minorHAnsi"/>
          <w:b/>
        </w:rPr>
        <w:t>for</w:t>
      </w:r>
      <w:r w:rsidRPr="002900DA">
        <w:rPr>
          <w:rFonts w:cstheme="minorHAnsi"/>
          <w:b/>
          <w:spacing w:val="-2"/>
        </w:rPr>
        <w:t xml:space="preserve"> </w:t>
      </w:r>
      <w:r w:rsidRPr="002900DA">
        <w:rPr>
          <w:rFonts w:cstheme="minorHAnsi"/>
          <w:b/>
          <w:spacing w:val="-1"/>
        </w:rPr>
        <w:t>the</w:t>
      </w:r>
      <w:r w:rsidRPr="002900DA">
        <w:rPr>
          <w:rFonts w:cstheme="minorHAnsi"/>
          <w:b/>
        </w:rPr>
        <w:t xml:space="preserve"> Role</w:t>
      </w:r>
    </w:p>
    <w:p w14:paraId="7CAA7C0E" w14:textId="77777777" w:rsidR="000B6F10" w:rsidRPr="002900DA" w:rsidRDefault="000B6F10" w:rsidP="00A344B2">
      <w:pPr>
        <w:pStyle w:val="NoSpacing"/>
        <w:rPr>
          <w:rFonts w:eastAsia="Arial" w:cstheme="minorHAnsi"/>
          <w:b/>
          <w:bCs/>
        </w:rPr>
      </w:pPr>
    </w:p>
    <w:p w14:paraId="33660DC3" w14:textId="77777777" w:rsidR="000B6F10" w:rsidRPr="002900DA" w:rsidRDefault="00BF337D" w:rsidP="00A344B2">
      <w:pPr>
        <w:pStyle w:val="NoSpacing"/>
        <w:rPr>
          <w:rFonts w:cstheme="minorHAnsi"/>
        </w:rPr>
      </w:pPr>
      <w:r w:rsidRPr="002900DA">
        <w:rPr>
          <w:rFonts w:cstheme="minorHAnsi"/>
        </w:rPr>
        <w:t>The</w:t>
      </w:r>
      <w:r w:rsidRPr="002900DA">
        <w:rPr>
          <w:rFonts w:cstheme="minorHAnsi"/>
          <w:spacing w:val="-2"/>
        </w:rPr>
        <w:t xml:space="preserve"> </w:t>
      </w:r>
      <w:r w:rsidRPr="002900DA">
        <w:rPr>
          <w:rFonts w:cstheme="minorHAnsi"/>
          <w:spacing w:val="-1"/>
        </w:rPr>
        <w:t>competencies</w:t>
      </w:r>
      <w:r w:rsidRPr="002900DA">
        <w:rPr>
          <w:rFonts w:cstheme="minorHAnsi"/>
          <w:spacing w:val="-2"/>
        </w:rPr>
        <w:t xml:space="preserve"> </w:t>
      </w:r>
      <w:r w:rsidRPr="002900DA">
        <w:rPr>
          <w:rFonts w:cstheme="minorHAnsi"/>
        </w:rPr>
        <w:t>for</w:t>
      </w:r>
      <w:r w:rsidRPr="002900DA">
        <w:rPr>
          <w:rFonts w:cstheme="minorHAnsi"/>
          <w:spacing w:val="-4"/>
        </w:rPr>
        <w:t xml:space="preserve"> </w:t>
      </w:r>
      <w:r w:rsidRPr="002900DA">
        <w:rPr>
          <w:rFonts w:cstheme="minorHAnsi"/>
          <w:spacing w:val="-1"/>
        </w:rPr>
        <w:t>this</w:t>
      </w:r>
      <w:r w:rsidRPr="002900DA">
        <w:rPr>
          <w:rFonts w:cstheme="minorHAnsi"/>
          <w:spacing w:val="1"/>
        </w:rPr>
        <w:t xml:space="preserve"> </w:t>
      </w:r>
      <w:r w:rsidRPr="002900DA">
        <w:rPr>
          <w:rFonts w:cstheme="minorHAnsi"/>
          <w:spacing w:val="-1"/>
        </w:rPr>
        <w:t>role</w:t>
      </w:r>
      <w:r w:rsidRPr="002900DA">
        <w:rPr>
          <w:rFonts w:cstheme="minorHAnsi"/>
          <w:spacing w:val="-2"/>
        </w:rPr>
        <w:t xml:space="preserve"> </w:t>
      </w:r>
      <w:r w:rsidRPr="002900DA">
        <w:rPr>
          <w:rFonts w:cstheme="minorHAnsi"/>
          <w:spacing w:val="-1"/>
        </w:rPr>
        <w:t xml:space="preserve">reflect </w:t>
      </w:r>
      <w:r w:rsidRPr="002900DA">
        <w:rPr>
          <w:rFonts w:cstheme="minorHAnsi"/>
        </w:rPr>
        <w:t>the</w:t>
      </w:r>
      <w:r w:rsidRPr="002900DA">
        <w:rPr>
          <w:rFonts w:cstheme="minorHAnsi"/>
          <w:spacing w:val="-2"/>
        </w:rPr>
        <w:t xml:space="preserve"> </w:t>
      </w:r>
      <w:r w:rsidRPr="002900DA">
        <w:rPr>
          <w:rFonts w:cstheme="minorHAnsi"/>
          <w:spacing w:val="-1"/>
        </w:rPr>
        <w:t>changing</w:t>
      </w:r>
      <w:r w:rsidRPr="002900DA">
        <w:rPr>
          <w:rFonts w:cstheme="minorHAnsi"/>
        </w:rPr>
        <w:t xml:space="preserve"> </w:t>
      </w:r>
      <w:r w:rsidRPr="002900DA">
        <w:rPr>
          <w:rFonts w:cstheme="minorHAnsi"/>
          <w:spacing w:val="-1"/>
        </w:rPr>
        <w:t>and</w:t>
      </w:r>
      <w:r w:rsidRPr="002900DA">
        <w:rPr>
          <w:rFonts w:cstheme="minorHAnsi"/>
          <w:spacing w:val="-2"/>
        </w:rPr>
        <w:t xml:space="preserve"> </w:t>
      </w:r>
      <w:r w:rsidRPr="002900DA">
        <w:rPr>
          <w:rFonts w:cstheme="minorHAnsi"/>
        </w:rPr>
        <w:t>more</w:t>
      </w:r>
      <w:r w:rsidRPr="002900DA">
        <w:rPr>
          <w:rFonts w:cstheme="minorHAnsi"/>
          <w:spacing w:val="-2"/>
        </w:rPr>
        <w:t xml:space="preserve"> </w:t>
      </w:r>
      <w:r w:rsidRPr="002900DA">
        <w:rPr>
          <w:rFonts w:cstheme="minorHAnsi"/>
          <w:spacing w:val="-1"/>
        </w:rPr>
        <w:t>complex</w:t>
      </w:r>
      <w:r w:rsidRPr="002900DA">
        <w:rPr>
          <w:rFonts w:cstheme="minorHAnsi"/>
          <w:spacing w:val="-2"/>
        </w:rPr>
        <w:t xml:space="preserve"> </w:t>
      </w:r>
      <w:r w:rsidRPr="002900DA">
        <w:rPr>
          <w:rFonts w:cstheme="minorHAnsi"/>
          <w:spacing w:val="-1"/>
        </w:rPr>
        <w:t>environment in</w:t>
      </w:r>
      <w:r w:rsidRPr="002900DA">
        <w:rPr>
          <w:rFonts w:cstheme="minorHAnsi"/>
        </w:rPr>
        <w:t xml:space="preserve"> </w:t>
      </w:r>
      <w:r w:rsidRPr="002900DA">
        <w:rPr>
          <w:rFonts w:cstheme="minorHAnsi"/>
          <w:spacing w:val="-1"/>
        </w:rPr>
        <w:t>which</w:t>
      </w:r>
      <w:r w:rsidRPr="002900DA">
        <w:rPr>
          <w:rFonts w:cstheme="minorHAnsi"/>
          <w:spacing w:val="53"/>
        </w:rPr>
        <w:t xml:space="preserve"> </w:t>
      </w:r>
      <w:r w:rsidRPr="002900DA">
        <w:rPr>
          <w:rFonts w:cstheme="minorHAnsi"/>
          <w:spacing w:val="-1"/>
        </w:rPr>
        <w:t>those</w:t>
      </w:r>
      <w:r w:rsidRPr="002900DA">
        <w:rPr>
          <w:rFonts w:cstheme="minorHAnsi"/>
        </w:rPr>
        <w:t xml:space="preserve"> </w:t>
      </w:r>
      <w:r w:rsidRPr="002900DA">
        <w:rPr>
          <w:rFonts w:cstheme="minorHAnsi"/>
          <w:spacing w:val="-2"/>
        </w:rPr>
        <w:t>at</w:t>
      </w:r>
      <w:r w:rsidRPr="002900DA">
        <w:rPr>
          <w:rFonts w:cstheme="minorHAnsi"/>
          <w:spacing w:val="2"/>
        </w:rPr>
        <w:t xml:space="preserve"> </w:t>
      </w:r>
      <w:r w:rsidR="003147D1" w:rsidRPr="002900DA">
        <w:rPr>
          <w:rFonts w:cstheme="minorHAnsi"/>
          <w:spacing w:val="-1"/>
        </w:rPr>
        <w:t>Director</w:t>
      </w:r>
      <w:r w:rsidR="003147D1" w:rsidRPr="002900DA">
        <w:rPr>
          <w:rFonts w:cstheme="minorHAnsi"/>
          <w:spacing w:val="1"/>
        </w:rPr>
        <w:t xml:space="preserve"> </w:t>
      </w:r>
      <w:r w:rsidR="003147D1" w:rsidRPr="002900DA">
        <w:rPr>
          <w:rFonts w:cstheme="minorHAnsi"/>
          <w:spacing w:val="-2"/>
        </w:rPr>
        <w:t>of</w:t>
      </w:r>
      <w:r w:rsidR="003147D1" w:rsidRPr="002900DA">
        <w:rPr>
          <w:rFonts w:cstheme="minorHAnsi"/>
          <w:spacing w:val="2"/>
        </w:rPr>
        <w:t xml:space="preserve"> </w:t>
      </w:r>
      <w:r w:rsidR="003147D1" w:rsidRPr="002900DA">
        <w:rPr>
          <w:rFonts w:cstheme="minorHAnsi"/>
          <w:spacing w:val="-1"/>
        </w:rPr>
        <w:t>Organisation Support and Development</w:t>
      </w:r>
      <w:r w:rsidR="003147D1" w:rsidRPr="002900DA">
        <w:rPr>
          <w:rFonts w:cstheme="minorHAnsi"/>
          <w:spacing w:val="-3"/>
        </w:rPr>
        <w:t xml:space="preserve"> </w:t>
      </w:r>
      <w:r w:rsidRPr="002900DA">
        <w:rPr>
          <w:rFonts w:cstheme="minorHAnsi"/>
          <w:spacing w:val="-1"/>
        </w:rPr>
        <w:t>level operate,</w:t>
      </w:r>
      <w:r w:rsidRPr="002900DA">
        <w:rPr>
          <w:rFonts w:cstheme="minorHAnsi"/>
          <w:spacing w:val="1"/>
        </w:rPr>
        <w:t xml:space="preserve"> </w:t>
      </w:r>
      <w:r w:rsidRPr="002900DA">
        <w:rPr>
          <w:rFonts w:cstheme="minorHAnsi"/>
          <w:spacing w:val="-2"/>
        </w:rPr>
        <w:t>with</w:t>
      </w:r>
      <w:r w:rsidRPr="002900DA">
        <w:rPr>
          <w:rFonts w:cstheme="minorHAnsi"/>
          <w:spacing w:val="1"/>
        </w:rPr>
        <w:t xml:space="preserve"> </w:t>
      </w:r>
      <w:r w:rsidRPr="002900DA">
        <w:rPr>
          <w:rFonts w:cstheme="minorHAnsi"/>
          <w:spacing w:val="-1"/>
        </w:rPr>
        <w:t>limited resources, pressure</w:t>
      </w:r>
      <w:r w:rsidRPr="002900DA">
        <w:rPr>
          <w:rFonts w:cstheme="minorHAnsi"/>
          <w:spacing w:val="-2"/>
        </w:rPr>
        <w:t xml:space="preserve"> </w:t>
      </w:r>
      <w:r w:rsidRPr="002900DA">
        <w:rPr>
          <w:rFonts w:cstheme="minorHAnsi"/>
        </w:rPr>
        <w:t>for</w:t>
      </w:r>
      <w:r w:rsidRPr="002900DA">
        <w:rPr>
          <w:rFonts w:cstheme="minorHAnsi"/>
          <w:spacing w:val="1"/>
        </w:rPr>
        <w:t xml:space="preserve"> </w:t>
      </w:r>
      <w:r w:rsidRPr="002900DA">
        <w:rPr>
          <w:rFonts w:cstheme="minorHAnsi"/>
          <w:spacing w:val="-1"/>
        </w:rPr>
        <w:t xml:space="preserve">delivery </w:t>
      </w:r>
      <w:r w:rsidRPr="002900DA">
        <w:rPr>
          <w:rFonts w:cstheme="minorHAnsi"/>
        </w:rPr>
        <w:t>of</w:t>
      </w:r>
      <w:r w:rsidRPr="002900DA">
        <w:rPr>
          <w:rFonts w:cstheme="minorHAnsi"/>
          <w:spacing w:val="53"/>
        </w:rPr>
        <w:t xml:space="preserve"> </w:t>
      </w:r>
      <w:r w:rsidRPr="002900DA">
        <w:rPr>
          <w:rFonts w:cstheme="minorHAnsi"/>
          <w:spacing w:val="-1"/>
        </w:rPr>
        <w:t>results,</w:t>
      </w:r>
      <w:r w:rsidRPr="002900DA">
        <w:rPr>
          <w:rFonts w:cstheme="minorHAnsi"/>
          <w:spacing w:val="2"/>
        </w:rPr>
        <w:t xml:space="preserve"> </w:t>
      </w:r>
      <w:r w:rsidRPr="002900DA">
        <w:rPr>
          <w:rFonts w:cstheme="minorHAnsi"/>
          <w:spacing w:val="-1"/>
        </w:rPr>
        <w:t>increased</w:t>
      </w:r>
      <w:r w:rsidRPr="002900DA">
        <w:rPr>
          <w:rFonts w:cstheme="minorHAnsi"/>
          <w:spacing w:val="-2"/>
        </w:rPr>
        <w:t xml:space="preserve"> </w:t>
      </w:r>
      <w:r w:rsidRPr="002900DA">
        <w:rPr>
          <w:rFonts w:cstheme="minorHAnsi"/>
          <w:spacing w:val="-1"/>
        </w:rPr>
        <w:t>media</w:t>
      </w:r>
      <w:r w:rsidRPr="002900DA">
        <w:rPr>
          <w:rFonts w:cstheme="minorHAnsi"/>
          <w:spacing w:val="-2"/>
        </w:rPr>
        <w:t xml:space="preserve"> </w:t>
      </w:r>
      <w:r w:rsidRPr="002900DA">
        <w:rPr>
          <w:rFonts w:cstheme="minorHAnsi"/>
          <w:spacing w:val="-1"/>
        </w:rPr>
        <w:t>and</w:t>
      </w:r>
      <w:r w:rsidRPr="002900DA">
        <w:rPr>
          <w:rFonts w:cstheme="minorHAnsi"/>
        </w:rPr>
        <w:t xml:space="preserve"> </w:t>
      </w:r>
      <w:r w:rsidRPr="002900DA">
        <w:rPr>
          <w:rFonts w:cstheme="minorHAnsi"/>
          <w:spacing w:val="-1"/>
        </w:rPr>
        <w:t>public</w:t>
      </w:r>
      <w:r w:rsidRPr="002900DA">
        <w:rPr>
          <w:rFonts w:cstheme="minorHAnsi"/>
          <w:spacing w:val="1"/>
        </w:rPr>
        <w:t xml:space="preserve"> </w:t>
      </w:r>
      <w:r w:rsidRPr="002900DA">
        <w:rPr>
          <w:rFonts w:cstheme="minorHAnsi"/>
          <w:spacing w:val="-1"/>
        </w:rPr>
        <w:t>scrutiny</w:t>
      </w:r>
      <w:r w:rsidRPr="002900DA">
        <w:rPr>
          <w:rFonts w:cstheme="minorHAnsi"/>
          <w:spacing w:val="-2"/>
        </w:rPr>
        <w:t xml:space="preserve"> </w:t>
      </w:r>
      <w:r w:rsidRPr="002900DA">
        <w:rPr>
          <w:rFonts w:cstheme="minorHAnsi"/>
          <w:spacing w:val="-1"/>
        </w:rPr>
        <w:t>and</w:t>
      </w:r>
      <w:r w:rsidRPr="002900DA">
        <w:rPr>
          <w:rFonts w:cstheme="minorHAnsi"/>
        </w:rPr>
        <w:t xml:space="preserve"> </w:t>
      </w:r>
      <w:r w:rsidRPr="002900DA">
        <w:rPr>
          <w:rFonts w:cstheme="minorHAnsi"/>
          <w:spacing w:val="-2"/>
        </w:rPr>
        <w:t>an</w:t>
      </w:r>
      <w:r w:rsidRPr="002900DA">
        <w:rPr>
          <w:rFonts w:cstheme="minorHAnsi"/>
        </w:rPr>
        <w:t xml:space="preserve"> </w:t>
      </w:r>
      <w:r w:rsidRPr="002900DA">
        <w:rPr>
          <w:rFonts w:cstheme="minorHAnsi"/>
          <w:spacing w:val="-1"/>
        </w:rPr>
        <w:t>ambitious</w:t>
      </w:r>
      <w:r w:rsidRPr="002900DA">
        <w:rPr>
          <w:rFonts w:cstheme="minorHAnsi"/>
          <w:spacing w:val="-2"/>
        </w:rPr>
        <w:t xml:space="preserve"> </w:t>
      </w:r>
      <w:r w:rsidRPr="002900DA">
        <w:rPr>
          <w:rFonts w:cstheme="minorHAnsi"/>
          <w:spacing w:val="-1"/>
        </w:rPr>
        <w:t>public</w:t>
      </w:r>
      <w:r w:rsidRPr="002900DA">
        <w:rPr>
          <w:rFonts w:cstheme="minorHAnsi"/>
          <w:spacing w:val="1"/>
        </w:rPr>
        <w:t xml:space="preserve"> </w:t>
      </w:r>
      <w:r w:rsidRPr="002900DA">
        <w:rPr>
          <w:rFonts w:cstheme="minorHAnsi"/>
          <w:spacing w:val="-1"/>
        </w:rPr>
        <w:t>service</w:t>
      </w:r>
      <w:r w:rsidRPr="002900DA">
        <w:rPr>
          <w:rFonts w:cstheme="minorHAnsi"/>
        </w:rPr>
        <w:t xml:space="preserve"> </w:t>
      </w:r>
      <w:r w:rsidRPr="002900DA">
        <w:rPr>
          <w:rFonts w:cstheme="minorHAnsi"/>
          <w:spacing w:val="-1"/>
        </w:rPr>
        <w:t>reform</w:t>
      </w:r>
      <w:r w:rsidR="007A612D" w:rsidRPr="002900DA">
        <w:rPr>
          <w:rFonts w:cstheme="minorHAnsi"/>
          <w:spacing w:val="-1"/>
        </w:rPr>
        <w:t xml:space="preserve"> </w:t>
      </w:r>
      <w:r w:rsidRPr="002900DA">
        <w:rPr>
          <w:rFonts w:cstheme="minorHAnsi"/>
          <w:spacing w:val="-1"/>
        </w:rPr>
        <w:t>programme.</w:t>
      </w:r>
    </w:p>
    <w:p w14:paraId="6D2AC23C" w14:textId="77777777" w:rsidR="000B6F10" w:rsidRPr="002900DA" w:rsidRDefault="000B6F10" w:rsidP="00A344B2">
      <w:pPr>
        <w:pStyle w:val="NoSpacing"/>
        <w:rPr>
          <w:rFonts w:eastAsia="Arial" w:cstheme="minorHAnsi"/>
        </w:rPr>
      </w:pPr>
    </w:p>
    <w:p w14:paraId="1C6A742E" w14:textId="77777777" w:rsidR="000B6F10" w:rsidRPr="002900DA" w:rsidRDefault="00BF337D" w:rsidP="00A344B2">
      <w:pPr>
        <w:pStyle w:val="NoSpacing"/>
        <w:rPr>
          <w:rFonts w:cstheme="minorHAnsi"/>
        </w:rPr>
      </w:pPr>
      <w:r w:rsidRPr="002900DA">
        <w:rPr>
          <w:rFonts w:cstheme="minorHAnsi"/>
        </w:rPr>
        <w:t>The</w:t>
      </w:r>
      <w:r w:rsidRPr="002900DA">
        <w:rPr>
          <w:rFonts w:cstheme="minorHAnsi"/>
          <w:spacing w:val="-2"/>
        </w:rPr>
        <w:t xml:space="preserve"> </w:t>
      </w:r>
      <w:r w:rsidRPr="002900DA">
        <w:rPr>
          <w:rFonts w:cstheme="minorHAnsi"/>
          <w:spacing w:val="-1"/>
        </w:rPr>
        <w:t>person</w:t>
      </w:r>
      <w:r w:rsidRPr="002900DA">
        <w:rPr>
          <w:rFonts w:cstheme="minorHAnsi"/>
          <w:spacing w:val="-2"/>
        </w:rPr>
        <w:t xml:space="preserve"> </w:t>
      </w:r>
      <w:r w:rsidRPr="002900DA">
        <w:rPr>
          <w:rFonts w:cstheme="minorHAnsi"/>
          <w:spacing w:val="-1"/>
        </w:rPr>
        <w:t>appointed</w:t>
      </w:r>
      <w:r w:rsidRPr="002900DA">
        <w:rPr>
          <w:rFonts w:cstheme="minorHAnsi"/>
          <w:spacing w:val="-2"/>
        </w:rPr>
        <w:t xml:space="preserve"> </w:t>
      </w:r>
      <w:r w:rsidRPr="002900DA">
        <w:rPr>
          <w:rFonts w:cstheme="minorHAnsi"/>
        </w:rPr>
        <w:t>to</w:t>
      </w:r>
      <w:r w:rsidRPr="002900DA">
        <w:rPr>
          <w:rFonts w:cstheme="minorHAnsi"/>
          <w:spacing w:val="-4"/>
        </w:rPr>
        <w:t xml:space="preserve"> </w:t>
      </w:r>
      <w:r w:rsidRPr="002900DA">
        <w:rPr>
          <w:rFonts w:cstheme="minorHAnsi"/>
        </w:rPr>
        <w:t xml:space="preserve">the </w:t>
      </w:r>
      <w:r w:rsidRPr="002900DA">
        <w:rPr>
          <w:rFonts w:cstheme="minorHAnsi"/>
          <w:spacing w:val="-1"/>
        </w:rPr>
        <w:t>post</w:t>
      </w:r>
      <w:r w:rsidRPr="002900DA">
        <w:rPr>
          <w:rFonts w:cstheme="minorHAnsi"/>
          <w:spacing w:val="2"/>
        </w:rPr>
        <w:t xml:space="preserve"> </w:t>
      </w:r>
      <w:r w:rsidRPr="002900DA">
        <w:rPr>
          <w:rFonts w:cstheme="minorHAnsi"/>
          <w:spacing w:val="-2"/>
        </w:rPr>
        <w:t>of</w:t>
      </w:r>
      <w:r w:rsidRPr="002900DA">
        <w:rPr>
          <w:rFonts w:cstheme="minorHAnsi"/>
          <w:spacing w:val="4"/>
        </w:rPr>
        <w:t xml:space="preserve"> </w:t>
      </w:r>
      <w:r w:rsidR="003147D1" w:rsidRPr="002900DA">
        <w:rPr>
          <w:rFonts w:cstheme="minorHAnsi"/>
          <w:spacing w:val="-1"/>
        </w:rPr>
        <w:t>Director</w:t>
      </w:r>
      <w:r w:rsidR="003147D1" w:rsidRPr="002900DA">
        <w:rPr>
          <w:rFonts w:cstheme="minorHAnsi"/>
          <w:spacing w:val="1"/>
        </w:rPr>
        <w:t xml:space="preserve"> </w:t>
      </w:r>
      <w:r w:rsidR="003147D1" w:rsidRPr="002900DA">
        <w:rPr>
          <w:rFonts w:cstheme="minorHAnsi"/>
          <w:spacing w:val="-2"/>
        </w:rPr>
        <w:t>of</w:t>
      </w:r>
      <w:r w:rsidR="003147D1" w:rsidRPr="002900DA">
        <w:rPr>
          <w:rFonts w:cstheme="minorHAnsi"/>
          <w:spacing w:val="2"/>
        </w:rPr>
        <w:t xml:space="preserve"> </w:t>
      </w:r>
      <w:r w:rsidR="003147D1" w:rsidRPr="002900DA">
        <w:rPr>
          <w:rFonts w:cstheme="minorHAnsi"/>
          <w:spacing w:val="-1"/>
        </w:rPr>
        <w:t>Organisation Support and Development</w:t>
      </w:r>
      <w:r w:rsidR="003147D1" w:rsidRPr="002900DA">
        <w:rPr>
          <w:rFonts w:cstheme="minorHAnsi"/>
          <w:spacing w:val="-3"/>
        </w:rPr>
        <w:t xml:space="preserve"> </w:t>
      </w:r>
      <w:r w:rsidRPr="002900DA">
        <w:rPr>
          <w:rFonts w:cstheme="minorHAnsi"/>
          <w:spacing w:val="-2"/>
        </w:rPr>
        <w:t>will</w:t>
      </w:r>
      <w:r w:rsidRPr="002900DA">
        <w:rPr>
          <w:rFonts w:cstheme="minorHAnsi"/>
        </w:rPr>
        <w:t xml:space="preserve"> be </w:t>
      </w:r>
      <w:r w:rsidRPr="002900DA">
        <w:rPr>
          <w:rFonts w:cstheme="minorHAnsi"/>
          <w:spacing w:val="-1"/>
        </w:rPr>
        <w:t>required</w:t>
      </w:r>
      <w:r w:rsidRPr="002900DA">
        <w:rPr>
          <w:rFonts w:cstheme="minorHAnsi"/>
          <w:spacing w:val="-2"/>
        </w:rPr>
        <w:t xml:space="preserve"> </w:t>
      </w:r>
      <w:r w:rsidRPr="002900DA">
        <w:rPr>
          <w:rFonts w:cstheme="minorHAnsi"/>
        </w:rPr>
        <w:t>to</w:t>
      </w:r>
      <w:r w:rsidRPr="002900DA">
        <w:rPr>
          <w:rFonts w:cstheme="minorHAnsi"/>
          <w:spacing w:val="-2"/>
        </w:rPr>
        <w:t xml:space="preserve"> </w:t>
      </w:r>
      <w:r w:rsidRPr="002900DA">
        <w:rPr>
          <w:rFonts w:cstheme="minorHAnsi"/>
          <w:spacing w:val="-1"/>
        </w:rPr>
        <w:t>demonstrate</w:t>
      </w:r>
      <w:r w:rsidRPr="002900DA">
        <w:rPr>
          <w:rFonts w:cstheme="minorHAnsi"/>
          <w:spacing w:val="67"/>
        </w:rPr>
        <w:t xml:space="preserve"> </w:t>
      </w:r>
      <w:r w:rsidRPr="002900DA">
        <w:rPr>
          <w:rFonts w:cstheme="minorHAnsi"/>
          <w:spacing w:val="-1"/>
        </w:rPr>
        <w:t>competence</w:t>
      </w:r>
      <w:r w:rsidRPr="002900DA">
        <w:rPr>
          <w:rFonts w:cstheme="minorHAnsi"/>
        </w:rPr>
        <w:t xml:space="preserve"> in</w:t>
      </w:r>
      <w:r w:rsidRPr="002900DA">
        <w:rPr>
          <w:rFonts w:cstheme="minorHAnsi"/>
          <w:spacing w:val="-2"/>
        </w:rPr>
        <w:t xml:space="preserve"> </w:t>
      </w:r>
      <w:r w:rsidRPr="002900DA">
        <w:rPr>
          <w:rFonts w:cstheme="minorHAnsi"/>
        </w:rPr>
        <w:t>the</w:t>
      </w:r>
      <w:r w:rsidRPr="002900DA">
        <w:rPr>
          <w:rFonts w:cstheme="minorHAnsi"/>
          <w:spacing w:val="-2"/>
        </w:rPr>
        <w:t xml:space="preserve"> </w:t>
      </w:r>
      <w:r w:rsidRPr="002900DA">
        <w:rPr>
          <w:rFonts w:cstheme="minorHAnsi"/>
          <w:spacing w:val="-1"/>
        </w:rPr>
        <w:t>following</w:t>
      </w:r>
      <w:r w:rsidRPr="002900DA">
        <w:rPr>
          <w:rFonts w:cstheme="minorHAnsi"/>
          <w:spacing w:val="2"/>
        </w:rPr>
        <w:t xml:space="preserve"> </w:t>
      </w:r>
      <w:r w:rsidRPr="002900DA">
        <w:rPr>
          <w:rFonts w:cstheme="minorHAnsi"/>
          <w:spacing w:val="-1"/>
        </w:rPr>
        <w:t xml:space="preserve">areas, </w:t>
      </w:r>
      <w:r w:rsidRPr="002900DA">
        <w:rPr>
          <w:rFonts w:cstheme="minorHAnsi"/>
        </w:rPr>
        <w:t>as</w:t>
      </w:r>
      <w:r w:rsidRPr="002900DA">
        <w:rPr>
          <w:rFonts w:cstheme="minorHAnsi"/>
          <w:spacing w:val="-2"/>
        </w:rPr>
        <w:t xml:space="preserve"> </w:t>
      </w:r>
      <w:r w:rsidRPr="002900DA">
        <w:rPr>
          <w:rFonts w:cstheme="minorHAnsi"/>
          <w:spacing w:val="-1"/>
        </w:rPr>
        <w:t>related</w:t>
      </w:r>
      <w:r w:rsidRPr="002900DA">
        <w:rPr>
          <w:rFonts w:cstheme="minorHAnsi"/>
          <w:spacing w:val="-2"/>
        </w:rPr>
        <w:t xml:space="preserve"> </w:t>
      </w:r>
      <w:r w:rsidRPr="002900DA">
        <w:rPr>
          <w:rFonts w:cstheme="minorHAnsi"/>
        </w:rPr>
        <w:t>to</w:t>
      </w:r>
      <w:r w:rsidRPr="002900DA">
        <w:rPr>
          <w:rFonts w:cstheme="minorHAnsi"/>
          <w:spacing w:val="-2"/>
        </w:rPr>
        <w:t xml:space="preserve"> </w:t>
      </w:r>
      <w:r w:rsidRPr="002900DA">
        <w:rPr>
          <w:rFonts w:cstheme="minorHAnsi"/>
          <w:spacing w:val="-1"/>
        </w:rPr>
        <w:t>the</w:t>
      </w:r>
      <w:r w:rsidRPr="002900DA">
        <w:rPr>
          <w:rFonts w:cstheme="minorHAnsi"/>
        </w:rPr>
        <w:t xml:space="preserve"> job</w:t>
      </w:r>
      <w:r w:rsidRPr="002900DA">
        <w:rPr>
          <w:rFonts w:cstheme="minorHAnsi"/>
          <w:spacing w:val="-2"/>
        </w:rPr>
        <w:t xml:space="preserve"> </w:t>
      </w:r>
      <w:r w:rsidRPr="002900DA">
        <w:rPr>
          <w:rFonts w:cstheme="minorHAnsi"/>
          <w:spacing w:val="-1"/>
        </w:rPr>
        <w:t>description.</w:t>
      </w:r>
    </w:p>
    <w:p w14:paraId="3AF7D045" w14:textId="77777777" w:rsidR="00994A39" w:rsidRPr="002900DA" w:rsidRDefault="00994A39" w:rsidP="00A344B2">
      <w:pPr>
        <w:pStyle w:val="NoSpacing"/>
        <w:rPr>
          <w:rFonts w:eastAsia="Arial" w:cstheme="minorHAnsi"/>
        </w:rPr>
      </w:pPr>
    </w:p>
    <w:p w14:paraId="4FFDAC73" w14:textId="77777777" w:rsidR="00310227" w:rsidRPr="002900DA" w:rsidRDefault="00310227" w:rsidP="00A344B2">
      <w:pPr>
        <w:pStyle w:val="NoSpacing"/>
        <w:rPr>
          <w:rFonts w:eastAsia="Arial" w:cstheme="minorHAnsi"/>
          <w:b/>
        </w:rPr>
      </w:pPr>
      <w:r w:rsidRPr="002900DA">
        <w:rPr>
          <w:rFonts w:eastAsia="Arial" w:cstheme="minorHAnsi"/>
          <w:b/>
        </w:rPr>
        <w:t>Competencies as set out in the Civil Service booklet for PO</w:t>
      </w:r>
    </w:p>
    <w:p w14:paraId="51CD9942" w14:textId="77777777" w:rsidR="00310227" w:rsidRPr="002900DA" w:rsidRDefault="00310227" w:rsidP="00A344B2">
      <w:pPr>
        <w:pStyle w:val="NoSpacing"/>
        <w:rPr>
          <w:rFonts w:eastAsia="Arial" w:cstheme="minorHAnsi"/>
        </w:rPr>
      </w:pPr>
    </w:p>
    <w:p w14:paraId="577D5EE1" w14:textId="77777777" w:rsidR="00994A39" w:rsidRPr="002900DA" w:rsidRDefault="00994A39" w:rsidP="00A344B2">
      <w:pPr>
        <w:pStyle w:val="NoSpacing"/>
        <w:rPr>
          <w:rFonts w:cstheme="minorHAnsi"/>
          <w:b/>
        </w:rPr>
      </w:pPr>
      <w:r w:rsidRPr="002900DA">
        <w:rPr>
          <w:rFonts w:cstheme="minorHAnsi"/>
          <w:b/>
          <w:spacing w:val="-1"/>
        </w:rPr>
        <w:t>Leadership and Strategic Direction</w:t>
      </w:r>
    </w:p>
    <w:p w14:paraId="7FADB8C6" w14:textId="77777777" w:rsidR="00603328" w:rsidRPr="002900DA" w:rsidRDefault="00994A39" w:rsidP="00631500">
      <w:pPr>
        <w:pStyle w:val="NoSpacing"/>
        <w:numPr>
          <w:ilvl w:val="0"/>
          <w:numId w:val="36"/>
        </w:numPr>
        <w:rPr>
          <w:rFonts w:cstheme="minorHAnsi"/>
        </w:rPr>
      </w:pPr>
      <w:r w:rsidRPr="002900DA">
        <w:rPr>
          <w:rFonts w:cstheme="minorHAnsi"/>
        </w:rPr>
        <w:t xml:space="preserve">Leads the team, setting high standards, tackling any performance problems </w:t>
      </w:r>
      <w:r w:rsidR="00603328" w:rsidRPr="002900DA">
        <w:rPr>
          <w:rFonts w:cstheme="minorHAnsi"/>
        </w:rPr>
        <w:t>&amp; facilitating high performance.</w:t>
      </w:r>
    </w:p>
    <w:p w14:paraId="4696785E" w14:textId="77777777" w:rsidR="00603328" w:rsidRPr="002900DA" w:rsidRDefault="00994A39" w:rsidP="00631500">
      <w:pPr>
        <w:pStyle w:val="NoSpacing"/>
        <w:numPr>
          <w:ilvl w:val="0"/>
          <w:numId w:val="36"/>
        </w:numPr>
        <w:rPr>
          <w:rFonts w:cstheme="minorHAnsi"/>
        </w:rPr>
      </w:pPr>
      <w:r w:rsidRPr="002900DA">
        <w:rPr>
          <w:rFonts w:cstheme="minorHAnsi"/>
        </w:rPr>
        <w:t>Facilitates an open exchange of ideas and fosters and atmosphere of open communication</w:t>
      </w:r>
      <w:r w:rsidR="00603328" w:rsidRPr="002900DA">
        <w:rPr>
          <w:rFonts w:cstheme="minorHAnsi"/>
        </w:rPr>
        <w:t>.</w:t>
      </w:r>
    </w:p>
    <w:p w14:paraId="1594927B" w14:textId="77777777" w:rsidR="00603328" w:rsidRPr="002900DA" w:rsidRDefault="00994A39" w:rsidP="00631500">
      <w:pPr>
        <w:pStyle w:val="NoSpacing"/>
        <w:numPr>
          <w:ilvl w:val="0"/>
          <w:numId w:val="36"/>
        </w:numPr>
        <w:rPr>
          <w:rFonts w:cstheme="minorHAnsi"/>
        </w:rPr>
      </w:pPr>
      <w:r w:rsidRPr="002900DA">
        <w:rPr>
          <w:rFonts w:cstheme="minorHAnsi"/>
        </w:rPr>
        <w:t xml:space="preserve">Contributes to the shaping of </w:t>
      </w:r>
      <w:r w:rsidR="0042290E" w:rsidRPr="002900DA">
        <w:rPr>
          <w:rFonts w:cstheme="minorHAnsi"/>
        </w:rPr>
        <w:t xml:space="preserve">the ETB </w:t>
      </w:r>
      <w:r w:rsidR="00603328" w:rsidRPr="002900DA">
        <w:rPr>
          <w:rFonts w:cstheme="minorHAnsi"/>
        </w:rPr>
        <w:t>strategy and policy.</w:t>
      </w:r>
    </w:p>
    <w:p w14:paraId="7FC43479" w14:textId="77777777" w:rsidR="00603328" w:rsidRPr="002900DA" w:rsidRDefault="00994A39" w:rsidP="00631500">
      <w:pPr>
        <w:pStyle w:val="NoSpacing"/>
        <w:numPr>
          <w:ilvl w:val="0"/>
          <w:numId w:val="36"/>
        </w:numPr>
        <w:rPr>
          <w:rFonts w:cstheme="minorHAnsi"/>
        </w:rPr>
      </w:pPr>
      <w:r w:rsidRPr="002900DA">
        <w:rPr>
          <w:rFonts w:cstheme="minorHAnsi"/>
        </w:rPr>
        <w:t>Develops capability and capacity across the t</w:t>
      </w:r>
      <w:r w:rsidR="00603328" w:rsidRPr="002900DA">
        <w:rPr>
          <w:rFonts w:cstheme="minorHAnsi"/>
        </w:rPr>
        <w:t>eam through effective delegation.</w:t>
      </w:r>
      <w:r w:rsidRPr="002900DA">
        <w:rPr>
          <w:rFonts w:cstheme="minorHAnsi"/>
        </w:rPr>
        <w:t xml:space="preserve"> </w:t>
      </w:r>
    </w:p>
    <w:p w14:paraId="251E0437" w14:textId="77777777" w:rsidR="00603328" w:rsidRPr="002900DA" w:rsidRDefault="00994A39" w:rsidP="00631500">
      <w:pPr>
        <w:pStyle w:val="NoSpacing"/>
        <w:numPr>
          <w:ilvl w:val="0"/>
          <w:numId w:val="36"/>
        </w:numPr>
        <w:rPr>
          <w:rFonts w:cstheme="minorHAnsi"/>
        </w:rPr>
      </w:pPr>
      <w:r w:rsidRPr="002900DA">
        <w:rPr>
          <w:rFonts w:cstheme="minorHAnsi"/>
        </w:rPr>
        <w:t>Develops a culture of learning &amp; development, offering coaching and con</w:t>
      </w:r>
      <w:r w:rsidR="00603328" w:rsidRPr="002900DA">
        <w:rPr>
          <w:rFonts w:cstheme="minorHAnsi"/>
        </w:rPr>
        <w:t>structive / supportive feedback.</w:t>
      </w:r>
    </w:p>
    <w:p w14:paraId="0B946802" w14:textId="77777777" w:rsidR="00603328" w:rsidRPr="002900DA" w:rsidRDefault="00994A39" w:rsidP="00631500">
      <w:pPr>
        <w:pStyle w:val="NoSpacing"/>
        <w:numPr>
          <w:ilvl w:val="0"/>
          <w:numId w:val="36"/>
        </w:numPr>
        <w:rPr>
          <w:rFonts w:cstheme="minorHAnsi"/>
        </w:rPr>
      </w:pPr>
      <w:r w:rsidRPr="002900DA">
        <w:rPr>
          <w:rFonts w:cstheme="minorHAnsi"/>
        </w:rPr>
        <w:t>Leads on preparing for and implementin</w:t>
      </w:r>
      <w:r w:rsidR="00603328" w:rsidRPr="002900DA">
        <w:rPr>
          <w:rFonts w:cstheme="minorHAnsi"/>
        </w:rPr>
        <w:t>g significant change and reform.</w:t>
      </w:r>
    </w:p>
    <w:p w14:paraId="5766C6C7" w14:textId="77777777" w:rsidR="00603328" w:rsidRPr="002900DA" w:rsidRDefault="00994A39" w:rsidP="00631500">
      <w:pPr>
        <w:pStyle w:val="NoSpacing"/>
        <w:numPr>
          <w:ilvl w:val="0"/>
          <w:numId w:val="36"/>
        </w:numPr>
        <w:rPr>
          <w:rFonts w:cstheme="minorHAnsi"/>
        </w:rPr>
      </w:pPr>
      <w:r w:rsidRPr="002900DA">
        <w:rPr>
          <w:rFonts w:cstheme="minorHAnsi"/>
        </w:rPr>
        <w:t xml:space="preserve">Anticipates and responds quickly to developments in the </w:t>
      </w:r>
      <w:r w:rsidR="00C50145" w:rsidRPr="002900DA">
        <w:rPr>
          <w:rFonts w:cstheme="minorHAnsi"/>
        </w:rPr>
        <w:t xml:space="preserve">ETB </w:t>
      </w:r>
      <w:r w:rsidRPr="002900DA">
        <w:rPr>
          <w:rFonts w:cstheme="minorHAnsi"/>
        </w:rPr>
        <w:t>sector</w:t>
      </w:r>
      <w:r w:rsidR="00603328" w:rsidRPr="002900DA">
        <w:rPr>
          <w:rFonts w:cstheme="minorHAnsi"/>
        </w:rPr>
        <w:t>.</w:t>
      </w:r>
    </w:p>
    <w:p w14:paraId="1CE4A706" w14:textId="77777777" w:rsidR="00994A39" w:rsidRPr="002900DA" w:rsidRDefault="00994A39" w:rsidP="00631500">
      <w:pPr>
        <w:pStyle w:val="NoSpacing"/>
        <w:numPr>
          <w:ilvl w:val="0"/>
          <w:numId w:val="36"/>
        </w:numPr>
        <w:rPr>
          <w:rFonts w:cstheme="minorHAnsi"/>
        </w:rPr>
      </w:pPr>
      <w:r w:rsidRPr="002900DA">
        <w:rPr>
          <w:rFonts w:cstheme="minorHAnsi"/>
        </w:rPr>
        <w:t xml:space="preserve">Actively collaborates with </w:t>
      </w:r>
      <w:r w:rsidR="009C212C" w:rsidRPr="002900DA">
        <w:rPr>
          <w:rFonts w:cstheme="minorHAnsi"/>
        </w:rPr>
        <w:t>ETB staff, Board, the Department of Education</w:t>
      </w:r>
      <w:r w:rsidR="005E17E1">
        <w:rPr>
          <w:rFonts w:cstheme="minorHAnsi"/>
        </w:rPr>
        <w:t xml:space="preserve">, Department of FHERIS, </w:t>
      </w:r>
      <w:r w:rsidR="009C212C" w:rsidRPr="002900DA">
        <w:rPr>
          <w:rFonts w:cstheme="minorHAnsi"/>
        </w:rPr>
        <w:t>SOLAS and other external agencies.</w:t>
      </w:r>
    </w:p>
    <w:p w14:paraId="0AE845C8" w14:textId="77777777" w:rsidR="009C212C" w:rsidRPr="002900DA" w:rsidRDefault="009C212C" w:rsidP="00A344B2">
      <w:pPr>
        <w:pStyle w:val="NoSpacing"/>
        <w:rPr>
          <w:rFonts w:cstheme="minorHAnsi"/>
        </w:rPr>
      </w:pPr>
    </w:p>
    <w:p w14:paraId="0BC9D0C4" w14:textId="77777777" w:rsidR="00994A39" w:rsidRPr="002900DA" w:rsidRDefault="00994A39" w:rsidP="00A344B2">
      <w:pPr>
        <w:pStyle w:val="NoSpacing"/>
        <w:rPr>
          <w:rFonts w:cstheme="minorHAnsi"/>
          <w:b/>
        </w:rPr>
      </w:pPr>
      <w:r w:rsidRPr="002900DA">
        <w:rPr>
          <w:rFonts w:cstheme="minorHAnsi"/>
          <w:b/>
          <w:spacing w:val="-1"/>
        </w:rPr>
        <w:t>Judgement and Decision Making</w:t>
      </w:r>
    </w:p>
    <w:p w14:paraId="585AB124" w14:textId="77777777" w:rsidR="00603328" w:rsidRPr="002900DA" w:rsidRDefault="00994A39" w:rsidP="00631500">
      <w:pPr>
        <w:pStyle w:val="NoSpacing"/>
        <w:numPr>
          <w:ilvl w:val="0"/>
          <w:numId w:val="37"/>
        </w:numPr>
        <w:rPr>
          <w:rFonts w:cstheme="minorHAnsi"/>
        </w:rPr>
      </w:pPr>
      <w:r w:rsidRPr="002900DA">
        <w:rPr>
          <w:rFonts w:cstheme="minorHAnsi"/>
        </w:rPr>
        <w:t>Identifies and focuses on core issues when dealing with complex information/situations</w:t>
      </w:r>
      <w:r w:rsidR="003147D1" w:rsidRPr="002900DA">
        <w:rPr>
          <w:rFonts w:cstheme="minorHAnsi"/>
        </w:rPr>
        <w:t>.</w:t>
      </w:r>
    </w:p>
    <w:p w14:paraId="2A4A85ED" w14:textId="77777777" w:rsidR="00603328" w:rsidRPr="002900DA" w:rsidRDefault="00994A39" w:rsidP="00631500">
      <w:pPr>
        <w:pStyle w:val="NoSpacing"/>
        <w:numPr>
          <w:ilvl w:val="0"/>
          <w:numId w:val="37"/>
        </w:numPr>
        <w:rPr>
          <w:rFonts w:cstheme="minorHAnsi"/>
        </w:rPr>
      </w:pPr>
      <w:r w:rsidRPr="002900DA">
        <w:rPr>
          <w:rFonts w:cstheme="minorHAnsi"/>
        </w:rPr>
        <w:t xml:space="preserve">Assembles facts, manipulates verbal and numerical information and </w:t>
      </w:r>
      <w:r w:rsidR="003147D1" w:rsidRPr="002900DA">
        <w:rPr>
          <w:rFonts w:cstheme="minorHAnsi"/>
        </w:rPr>
        <w:t>thinks through issues logically.</w:t>
      </w:r>
    </w:p>
    <w:p w14:paraId="08009265" w14:textId="77777777" w:rsidR="00603328" w:rsidRPr="002900DA" w:rsidRDefault="00994A39" w:rsidP="00631500">
      <w:pPr>
        <w:pStyle w:val="NoSpacing"/>
        <w:numPr>
          <w:ilvl w:val="0"/>
          <w:numId w:val="37"/>
        </w:numPr>
        <w:rPr>
          <w:rFonts w:cstheme="minorHAnsi"/>
        </w:rPr>
      </w:pPr>
      <w:r w:rsidRPr="002900DA">
        <w:rPr>
          <w:rFonts w:cstheme="minorHAnsi"/>
        </w:rPr>
        <w:t>Sees the relationships between issues and quickly grasp the high level a</w:t>
      </w:r>
      <w:r w:rsidR="003147D1" w:rsidRPr="002900DA">
        <w:rPr>
          <w:rFonts w:cstheme="minorHAnsi"/>
        </w:rPr>
        <w:t>nd socio-political implications.</w:t>
      </w:r>
    </w:p>
    <w:p w14:paraId="18FCD023" w14:textId="77777777" w:rsidR="00603328" w:rsidRPr="002900DA" w:rsidRDefault="00994A39" w:rsidP="00631500">
      <w:pPr>
        <w:pStyle w:val="NoSpacing"/>
        <w:numPr>
          <w:ilvl w:val="0"/>
          <w:numId w:val="37"/>
        </w:numPr>
        <w:rPr>
          <w:rFonts w:cstheme="minorHAnsi"/>
        </w:rPr>
      </w:pPr>
      <w:r w:rsidRPr="002900DA">
        <w:rPr>
          <w:rFonts w:cstheme="minorHAnsi"/>
        </w:rPr>
        <w:t>Identifies coher</w:t>
      </w:r>
      <w:r w:rsidR="003147D1" w:rsidRPr="002900DA">
        <w:rPr>
          <w:rFonts w:cstheme="minorHAnsi"/>
        </w:rPr>
        <w:t>ent solutions to complex issues.</w:t>
      </w:r>
    </w:p>
    <w:p w14:paraId="35C97EF8" w14:textId="77777777" w:rsidR="00603328" w:rsidRPr="002900DA" w:rsidRDefault="00994A39" w:rsidP="00631500">
      <w:pPr>
        <w:pStyle w:val="NoSpacing"/>
        <w:numPr>
          <w:ilvl w:val="0"/>
          <w:numId w:val="37"/>
        </w:numPr>
        <w:rPr>
          <w:rFonts w:cstheme="minorHAnsi"/>
        </w:rPr>
      </w:pPr>
      <w:r w:rsidRPr="002900DA">
        <w:rPr>
          <w:rFonts w:cstheme="minorHAnsi"/>
        </w:rPr>
        <w:t xml:space="preserve">Takes action, making decisions in a timely manner and having </w:t>
      </w:r>
      <w:r w:rsidR="003147D1" w:rsidRPr="002900DA">
        <w:rPr>
          <w:rFonts w:cstheme="minorHAnsi"/>
        </w:rPr>
        <w:t>the courage to see them through.</w:t>
      </w:r>
    </w:p>
    <w:p w14:paraId="0E18C909" w14:textId="77777777" w:rsidR="00603328" w:rsidRPr="002900DA" w:rsidRDefault="00994A39" w:rsidP="00631500">
      <w:pPr>
        <w:pStyle w:val="NoSpacing"/>
        <w:numPr>
          <w:ilvl w:val="0"/>
          <w:numId w:val="37"/>
        </w:numPr>
        <w:rPr>
          <w:rFonts w:cstheme="minorHAnsi"/>
        </w:rPr>
      </w:pPr>
      <w:r w:rsidRPr="002900DA">
        <w:rPr>
          <w:rFonts w:cstheme="minorHAnsi"/>
        </w:rPr>
        <w:t>Makes sound and well informed decisions, understandin</w:t>
      </w:r>
      <w:r w:rsidR="003147D1" w:rsidRPr="002900DA">
        <w:rPr>
          <w:rFonts w:cstheme="minorHAnsi"/>
        </w:rPr>
        <w:t>g their impact and implications.</w:t>
      </w:r>
    </w:p>
    <w:p w14:paraId="67E5290C" w14:textId="77777777" w:rsidR="00994A39" w:rsidRPr="002900DA" w:rsidRDefault="00EC113B" w:rsidP="00631500">
      <w:pPr>
        <w:pStyle w:val="NoSpacing"/>
        <w:numPr>
          <w:ilvl w:val="0"/>
          <w:numId w:val="37"/>
        </w:numPr>
        <w:rPr>
          <w:rFonts w:cstheme="minorHAnsi"/>
        </w:rPr>
      </w:pPr>
      <w:r>
        <w:rPr>
          <w:rFonts w:cstheme="minorHAnsi"/>
        </w:rPr>
        <w:t>Strives to effectively balance</w:t>
      </w:r>
      <w:r w:rsidR="00994A39" w:rsidRPr="002900DA">
        <w:rPr>
          <w:rFonts w:cstheme="minorHAnsi"/>
        </w:rPr>
        <w:t xml:space="preserve"> the sectoral issues, political elements and the citizen impact in all decisions</w:t>
      </w:r>
      <w:r w:rsidR="003147D1" w:rsidRPr="002900DA">
        <w:rPr>
          <w:rFonts w:cstheme="minorHAnsi"/>
        </w:rPr>
        <w:t>.</w:t>
      </w:r>
    </w:p>
    <w:p w14:paraId="5D6495D6" w14:textId="77777777" w:rsidR="00994A39" w:rsidRPr="002900DA" w:rsidRDefault="00994A39" w:rsidP="00A344B2">
      <w:pPr>
        <w:pStyle w:val="NoSpacing"/>
        <w:rPr>
          <w:rFonts w:cstheme="minorHAnsi"/>
        </w:rPr>
      </w:pPr>
    </w:p>
    <w:p w14:paraId="76D522D5" w14:textId="77777777" w:rsidR="00994A39" w:rsidRPr="002900DA" w:rsidRDefault="00994A39" w:rsidP="00A344B2">
      <w:pPr>
        <w:pStyle w:val="NoSpacing"/>
        <w:rPr>
          <w:rFonts w:cstheme="minorHAnsi"/>
          <w:b/>
        </w:rPr>
      </w:pPr>
      <w:r w:rsidRPr="002900DA">
        <w:rPr>
          <w:rFonts w:cstheme="minorHAnsi"/>
          <w:b/>
          <w:spacing w:val="-1"/>
        </w:rPr>
        <w:t>Management and Delivery of Results</w:t>
      </w:r>
    </w:p>
    <w:p w14:paraId="69A63B64" w14:textId="77777777" w:rsidR="00603328" w:rsidRPr="002900DA" w:rsidRDefault="00994A39" w:rsidP="00631500">
      <w:pPr>
        <w:pStyle w:val="NoSpacing"/>
        <w:numPr>
          <w:ilvl w:val="0"/>
          <w:numId w:val="38"/>
        </w:numPr>
        <w:rPr>
          <w:rFonts w:cstheme="minorHAnsi"/>
        </w:rPr>
      </w:pPr>
      <w:r w:rsidRPr="002900DA">
        <w:rPr>
          <w:rFonts w:cstheme="minorHAnsi"/>
        </w:rPr>
        <w:t>Initiates and takes personal responsibility for delivering results/services in own area</w:t>
      </w:r>
      <w:r w:rsidR="00C50145" w:rsidRPr="002900DA">
        <w:rPr>
          <w:rFonts w:cstheme="minorHAnsi"/>
        </w:rPr>
        <w:t>.</w:t>
      </w:r>
    </w:p>
    <w:p w14:paraId="29414877" w14:textId="77777777" w:rsidR="00603328" w:rsidRPr="002900DA" w:rsidRDefault="00994A39" w:rsidP="00631500">
      <w:pPr>
        <w:pStyle w:val="NoSpacing"/>
        <w:numPr>
          <w:ilvl w:val="0"/>
          <w:numId w:val="38"/>
        </w:numPr>
        <w:rPr>
          <w:rFonts w:cstheme="minorHAnsi"/>
        </w:rPr>
      </w:pPr>
      <w:r w:rsidRPr="002900DA">
        <w:rPr>
          <w:rFonts w:cstheme="minorHAnsi"/>
        </w:rPr>
        <w:t>Balances strategy and operational detail to meet business needs</w:t>
      </w:r>
      <w:r w:rsidR="00886815">
        <w:rPr>
          <w:rFonts w:cstheme="minorHAnsi"/>
        </w:rPr>
        <w:t>.</w:t>
      </w:r>
      <w:r w:rsidRPr="002900DA">
        <w:rPr>
          <w:rFonts w:cstheme="minorHAnsi"/>
        </w:rPr>
        <w:t xml:space="preserve"> </w:t>
      </w:r>
    </w:p>
    <w:p w14:paraId="4885CE9A" w14:textId="77777777" w:rsidR="00603328" w:rsidRPr="002900DA" w:rsidRDefault="00994A39" w:rsidP="00631500">
      <w:pPr>
        <w:pStyle w:val="NoSpacing"/>
        <w:numPr>
          <w:ilvl w:val="0"/>
          <w:numId w:val="38"/>
        </w:numPr>
        <w:rPr>
          <w:rFonts w:cstheme="minorHAnsi"/>
        </w:rPr>
      </w:pPr>
      <w:r w:rsidRPr="002900DA">
        <w:rPr>
          <w:rFonts w:cstheme="minorHAnsi"/>
        </w:rPr>
        <w:t>Manages multiple agendas and tasks and reallocates resources to manage changes in focus</w:t>
      </w:r>
      <w:r w:rsidR="00C50145" w:rsidRPr="002900DA">
        <w:rPr>
          <w:rFonts w:cstheme="minorHAnsi"/>
        </w:rPr>
        <w:t>.</w:t>
      </w:r>
    </w:p>
    <w:p w14:paraId="5053CDD3" w14:textId="77777777" w:rsidR="00603328" w:rsidRPr="002900DA" w:rsidRDefault="00994A39" w:rsidP="00631500">
      <w:pPr>
        <w:pStyle w:val="NoSpacing"/>
        <w:numPr>
          <w:ilvl w:val="0"/>
          <w:numId w:val="38"/>
        </w:numPr>
        <w:rPr>
          <w:rFonts w:cstheme="minorHAnsi"/>
        </w:rPr>
      </w:pPr>
      <w:r w:rsidRPr="002900DA">
        <w:rPr>
          <w:rFonts w:cstheme="minorHAnsi"/>
        </w:rPr>
        <w:t>Makes optimum use of resources and implements performance me</w:t>
      </w:r>
      <w:r w:rsidR="00C50145" w:rsidRPr="002900DA">
        <w:rPr>
          <w:rFonts w:cstheme="minorHAnsi"/>
        </w:rPr>
        <w:t>asures to deliver on objectives.</w:t>
      </w:r>
    </w:p>
    <w:p w14:paraId="3A0BF65D" w14:textId="77777777" w:rsidR="00603328" w:rsidRPr="002900DA" w:rsidRDefault="00994A39" w:rsidP="00631500">
      <w:pPr>
        <w:pStyle w:val="NoSpacing"/>
        <w:numPr>
          <w:ilvl w:val="0"/>
          <w:numId w:val="38"/>
        </w:numPr>
        <w:rPr>
          <w:rFonts w:cstheme="minorHAnsi"/>
        </w:rPr>
      </w:pPr>
      <w:r w:rsidRPr="002900DA">
        <w:rPr>
          <w:rFonts w:cstheme="minorHAnsi"/>
        </w:rPr>
        <w:t>Ensures the optimal use of I</w:t>
      </w:r>
      <w:r w:rsidR="00C50145" w:rsidRPr="002900DA">
        <w:rPr>
          <w:rFonts w:cstheme="minorHAnsi"/>
        </w:rPr>
        <w:t>CT and new delivery models.</w:t>
      </w:r>
    </w:p>
    <w:p w14:paraId="77F71809" w14:textId="77777777" w:rsidR="00603328" w:rsidRPr="002900DA" w:rsidRDefault="00994A39" w:rsidP="00631500">
      <w:pPr>
        <w:pStyle w:val="NoSpacing"/>
        <w:numPr>
          <w:ilvl w:val="0"/>
          <w:numId w:val="38"/>
        </w:numPr>
        <w:rPr>
          <w:rFonts w:cstheme="minorHAnsi"/>
        </w:rPr>
      </w:pPr>
      <w:r w:rsidRPr="002900DA">
        <w:rPr>
          <w:rFonts w:cstheme="minorHAnsi"/>
        </w:rPr>
        <w:t xml:space="preserve">Critically reviews projects and activities to ensure their effectiveness and that they meet </w:t>
      </w:r>
      <w:r w:rsidR="00C50145" w:rsidRPr="002900DA">
        <w:rPr>
          <w:rFonts w:cstheme="minorHAnsi"/>
        </w:rPr>
        <w:t>ETB</w:t>
      </w:r>
      <w:r w:rsidR="00886815">
        <w:rPr>
          <w:rFonts w:cstheme="minorHAnsi"/>
        </w:rPr>
        <w:t xml:space="preserve"> requirements.</w:t>
      </w:r>
    </w:p>
    <w:p w14:paraId="5D6211B2" w14:textId="77777777" w:rsidR="00603328" w:rsidRPr="002900DA" w:rsidRDefault="00994A39" w:rsidP="00631500">
      <w:pPr>
        <w:pStyle w:val="NoSpacing"/>
        <w:numPr>
          <w:ilvl w:val="0"/>
          <w:numId w:val="38"/>
        </w:numPr>
        <w:rPr>
          <w:rFonts w:cstheme="minorHAnsi"/>
        </w:rPr>
      </w:pPr>
      <w:r w:rsidRPr="002900DA">
        <w:rPr>
          <w:rFonts w:cstheme="minorHAnsi"/>
        </w:rPr>
        <w:t>Instils the importance of efficiencies, value for money and meeting co</w:t>
      </w:r>
      <w:r w:rsidR="00C50145" w:rsidRPr="002900DA">
        <w:rPr>
          <w:rFonts w:cstheme="minorHAnsi"/>
        </w:rPr>
        <w:t>rporate governance requirements.</w:t>
      </w:r>
    </w:p>
    <w:p w14:paraId="164DC065" w14:textId="77777777" w:rsidR="00994A39" w:rsidRPr="002900DA" w:rsidRDefault="00994A39" w:rsidP="00631500">
      <w:pPr>
        <w:pStyle w:val="NoSpacing"/>
        <w:numPr>
          <w:ilvl w:val="0"/>
          <w:numId w:val="38"/>
        </w:numPr>
        <w:rPr>
          <w:rFonts w:cstheme="minorHAnsi"/>
        </w:rPr>
      </w:pPr>
      <w:r w:rsidRPr="002900DA">
        <w:rPr>
          <w:rFonts w:cstheme="minorHAnsi"/>
        </w:rPr>
        <w:t xml:space="preserve">Ensures team are focused and act on </w:t>
      </w:r>
      <w:r w:rsidR="00A21B1C" w:rsidRPr="002900DA">
        <w:rPr>
          <w:rFonts w:cstheme="minorHAnsi"/>
        </w:rPr>
        <w:t>ETB</w:t>
      </w:r>
      <w:r w:rsidRPr="002900DA">
        <w:rPr>
          <w:rFonts w:cstheme="minorHAnsi"/>
        </w:rPr>
        <w:t xml:space="preserve"> plans priorities, even when faced with pressure</w:t>
      </w:r>
      <w:r w:rsidR="00C50145" w:rsidRPr="002900DA">
        <w:rPr>
          <w:rFonts w:cstheme="minorHAnsi"/>
        </w:rPr>
        <w:t>.</w:t>
      </w:r>
    </w:p>
    <w:p w14:paraId="3FDA974B" w14:textId="77777777" w:rsidR="00994A39" w:rsidRPr="002900DA" w:rsidRDefault="00994A39" w:rsidP="00A344B2">
      <w:pPr>
        <w:pStyle w:val="NoSpacing"/>
        <w:rPr>
          <w:rFonts w:cstheme="minorHAnsi"/>
        </w:rPr>
      </w:pPr>
    </w:p>
    <w:p w14:paraId="3FEADF5A" w14:textId="77777777" w:rsidR="00994A39" w:rsidRPr="002900DA" w:rsidRDefault="00994A39" w:rsidP="00A344B2">
      <w:pPr>
        <w:pStyle w:val="NoSpacing"/>
        <w:rPr>
          <w:rFonts w:cstheme="minorHAnsi"/>
          <w:b/>
        </w:rPr>
      </w:pPr>
      <w:r w:rsidRPr="002900DA">
        <w:rPr>
          <w:rFonts w:cstheme="minorHAnsi"/>
          <w:b/>
          <w:spacing w:val="-1"/>
        </w:rPr>
        <w:t>Building Relationships and Communications</w:t>
      </w:r>
    </w:p>
    <w:p w14:paraId="308767FF" w14:textId="77777777" w:rsidR="00603328" w:rsidRPr="002900DA" w:rsidRDefault="00994A39" w:rsidP="00631500">
      <w:pPr>
        <w:pStyle w:val="NoSpacing"/>
        <w:numPr>
          <w:ilvl w:val="0"/>
          <w:numId w:val="39"/>
        </w:numPr>
        <w:rPr>
          <w:rFonts w:cstheme="minorHAnsi"/>
        </w:rPr>
      </w:pPr>
      <w:r w:rsidRPr="002900DA">
        <w:rPr>
          <w:rFonts w:cstheme="minorHAnsi"/>
        </w:rPr>
        <w:t xml:space="preserve">Speaks and writes in a clear, </w:t>
      </w:r>
      <w:r w:rsidR="00C50145" w:rsidRPr="002900DA">
        <w:rPr>
          <w:rFonts w:cstheme="minorHAnsi"/>
        </w:rPr>
        <w:t>articulate and impactful manner.</w:t>
      </w:r>
    </w:p>
    <w:p w14:paraId="55AD757B" w14:textId="77777777" w:rsidR="00603328" w:rsidRPr="002900DA" w:rsidRDefault="00994A39" w:rsidP="00631500">
      <w:pPr>
        <w:pStyle w:val="NoSpacing"/>
        <w:numPr>
          <w:ilvl w:val="0"/>
          <w:numId w:val="39"/>
        </w:numPr>
        <w:rPr>
          <w:rFonts w:cstheme="minorHAnsi"/>
        </w:rPr>
      </w:pPr>
      <w:r w:rsidRPr="002900DA">
        <w:rPr>
          <w:rFonts w:cstheme="minorHAnsi"/>
        </w:rPr>
        <w:t>Actively listens, seeking to understand the perspective and p</w:t>
      </w:r>
      <w:r w:rsidR="00C50145" w:rsidRPr="002900DA">
        <w:rPr>
          <w:rFonts w:cstheme="minorHAnsi"/>
        </w:rPr>
        <w:t>osition of others.</w:t>
      </w:r>
    </w:p>
    <w:p w14:paraId="7A80D356" w14:textId="77777777" w:rsidR="00603328" w:rsidRPr="002900DA" w:rsidRDefault="00994A39" w:rsidP="00631500">
      <w:pPr>
        <w:pStyle w:val="NoSpacing"/>
        <w:numPr>
          <w:ilvl w:val="0"/>
          <w:numId w:val="39"/>
        </w:numPr>
        <w:rPr>
          <w:rFonts w:cstheme="minorHAnsi"/>
        </w:rPr>
      </w:pPr>
      <w:r w:rsidRPr="002900DA">
        <w:rPr>
          <w:rFonts w:cstheme="minorHAnsi"/>
        </w:rPr>
        <w:t>Manages and resolves conflicts / disagreements in a</w:t>
      </w:r>
      <w:r w:rsidR="00C50145" w:rsidRPr="002900DA">
        <w:rPr>
          <w:rFonts w:cstheme="minorHAnsi"/>
        </w:rPr>
        <w:t xml:space="preserve"> positive and constructive manner.</w:t>
      </w:r>
    </w:p>
    <w:p w14:paraId="3B387A69" w14:textId="77777777" w:rsidR="00603328" w:rsidRPr="002900DA" w:rsidRDefault="00994A39" w:rsidP="00631500">
      <w:pPr>
        <w:pStyle w:val="NoSpacing"/>
        <w:numPr>
          <w:ilvl w:val="0"/>
          <w:numId w:val="39"/>
        </w:numPr>
        <w:rPr>
          <w:rFonts w:cstheme="minorHAnsi"/>
        </w:rPr>
      </w:pPr>
      <w:r w:rsidRPr="002900DA">
        <w:rPr>
          <w:rFonts w:cstheme="minorHAnsi"/>
        </w:rPr>
        <w:t xml:space="preserve">Works effectively within the political process, recognising &amp; managing tensions arising from </w:t>
      </w:r>
      <w:r w:rsidRPr="002900DA">
        <w:rPr>
          <w:rFonts w:cstheme="minorHAnsi"/>
        </w:rPr>
        <w:lastRenderedPageBreak/>
        <w:t xml:space="preserve">different stakeholders perspectives. </w:t>
      </w:r>
    </w:p>
    <w:p w14:paraId="00BCE4D7" w14:textId="77777777" w:rsidR="00603328" w:rsidRPr="002900DA" w:rsidRDefault="00994A39" w:rsidP="00631500">
      <w:pPr>
        <w:pStyle w:val="NoSpacing"/>
        <w:numPr>
          <w:ilvl w:val="0"/>
          <w:numId w:val="39"/>
        </w:numPr>
        <w:rPr>
          <w:rFonts w:cstheme="minorHAnsi"/>
        </w:rPr>
      </w:pPr>
      <w:r w:rsidRPr="002900DA">
        <w:rPr>
          <w:rFonts w:cstheme="minorHAnsi"/>
        </w:rPr>
        <w:t>Persuades others; builds consensus, gains co-operation from others to obtain i</w:t>
      </w:r>
      <w:r w:rsidR="00C50145" w:rsidRPr="002900DA">
        <w:rPr>
          <w:rFonts w:cstheme="minorHAnsi"/>
        </w:rPr>
        <w:t>nformation and accomplish goals.</w:t>
      </w:r>
    </w:p>
    <w:p w14:paraId="69A3C5A6" w14:textId="77777777" w:rsidR="00603328" w:rsidRPr="002900DA" w:rsidRDefault="00994A39" w:rsidP="00631500">
      <w:pPr>
        <w:pStyle w:val="NoSpacing"/>
        <w:numPr>
          <w:ilvl w:val="0"/>
          <w:numId w:val="39"/>
        </w:numPr>
        <w:rPr>
          <w:rFonts w:cstheme="minorHAnsi"/>
        </w:rPr>
      </w:pPr>
      <w:r w:rsidRPr="002900DA">
        <w:rPr>
          <w:rFonts w:cstheme="minorHAnsi"/>
        </w:rPr>
        <w:t xml:space="preserve">Proactively engages with colleagues at all levels of the organisation and across </w:t>
      </w:r>
      <w:r w:rsidR="00C50145" w:rsidRPr="002900DA">
        <w:rPr>
          <w:rFonts w:cstheme="minorHAnsi"/>
        </w:rPr>
        <w:t xml:space="preserve">schools and education and training centres </w:t>
      </w:r>
      <w:r w:rsidRPr="002900DA">
        <w:rPr>
          <w:rFonts w:cstheme="minorHAnsi"/>
        </w:rPr>
        <w:t>and builds strong professional networks</w:t>
      </w:r>
      <w:r w:rsidR="00886815">
        <w:rPr>
          <w:rFonts w:cstheme="minorHAnsi"/>
        </w:rPr>
        <w:t>.</w:t>
      </w:r>
      <w:r w:rsidRPr="002900DA">
        <w:rPr>
          <w:rFonts w:cstheme="minorHAnsi"/>
        </w:rPr>
        <w:t xml:space="preserve"> </w:t>
      </w:r>
    </w:p>
    <w:p w14:paraId="4AE25E54" w14:textId="77777777" w:rsidR="00994A39" w:rsidRPr="002900DA" w:rsidRDefault="00994A39" w:rsidP="00631500">
      <w:pPr>
        <w:pStyle w:val="NoSpacing"/>
        <w:numPr>
          <w:ilvl w:val="0"/>
          <w:numId w:val="39"/>
        </w:numPr>
        <w:rPr>
          <w:rFonts w:cstheme="minorHAnsi"/>
        </w:rPr>
      </w:pPr>
      <w:r w:rsidRPr="002900DA">
        <w:rPr>
          <w:rFonts w:cstheme="minorHAnsi"/>
        </w:rPr>
        <w:t>Makes opinions known when s/he feels it is right to do so</w:t>
      </w:r>
      <w:r w:rsidR="00C50145" w:rsidRPr="002900DA">
        <w:rPr>
          <w:rFonts w:cstheme="minorHAnsi"/>
        </w:rPr>
        <w:t>.</w:t>
      </w:r>
    </w:p>
    <w:p w14:paraId="69498678" w14:textId="77777777" w:rsidR="00994A39" w:rsidRPr="002900DA" w:rsidRDefault="00994A39" w:rsidP="00A344B2">
      <w:pPr>
        <w:pStyle w:val="NoSpacing"/>
        <w:rPr>
          <w:rFonts w:cstheme="minorHAnsi"/>
        </w:rPr>
      </w:pPr>
    </w:p>
    <w:p w14:paraId="44B88E26" w14:textId="77777777" w:rsidR="00994A39" w:rsidRPr="002900DA" w:rsidRDefault="00994A39" w:rsidP="00A344B2">
      <w:pPr>
        <w:pStyle w:val="NoSpacing"/>
        <w:rPr>
          <w:rFonts w:cstheme="minorHAnsi"/>
          <w:b/>
        </w:rPr>
      </w:pPr>
      <w:r w:rsidRPr="002900DA">
        <w:rPr>
          <w:rFonts w:cstheme="minorHAnsi"/>
          <w:b/>
          <w:spacing w:val="-1"/>
        </w:rPr>
        <w:t>Specialist Knowledge, Expertise and Self-Development</w:t>
      </w:r>
    </w:p>
    <w:p w14:paraId="77321880" w14:textId="77777777" w:rsidR="00603328" w:rsidRPr="002900DA" w:rsidRDefault="00994A39" w:rsidP="00631500">
      <w:pPr>
        <w:pStyle w:val="NoSpacing"/>
        <w:numPr>
          <w:ilvl w:val="0"/>
          <w:numId w:val="40"/>
        </w:numPr>
        <w:rPr>
          <w:rFonts w:cstheme="minorHAnsi"/>
        </w:rPr>
      </w:pPr>
      <w:r w:rsidRPr="002900DA">
        <w:rPr>
          <w:rFonts w:cstheme="minorHAnsi"/>
        </w:rPr>
        <w:t xml:space="preserve">Develops and maintains skills and expertise across a number of areas that are relevant to his/her field and recognised by people internal and external </w:t>
      </w:r>
      <w:r w:rsidR="00603328" w:rsidRPr="002900DA">
        <w:rPr>
          <w:rFonts w:cstheme="minorHAnsi"/>
        </w:rPr>
        <w:t>to the Organisation.</w:t>
      </w:r>
    </w:p>
    <w:p w14:paraId="57E2D864" w14:textId="77777777" w:rsidR="00603328" w:rsidRPr="002900DA" w:rsidRDefault="00994A39" w:rsidP="00631500">
      <w:pPr>
        <w:pStyle w:val="NoSpacing"/>
        <w:numPr>
          <w:ilvl w:val="0"/>
          <w:numId w:val="40"/>
        </w:numPr>
        <w:rPr>
          <w:rFonts w:cstheme="minorHAnsi"/>
        </w:rPr>
      </w:pPr>
      <w:r w:rsidRPr="002900DA">
        <w:rPr>
          <w:rFonts w:cstheme="minorHAnsi"/>
        </w:rPr>
        <w:t>Keeps up to date with key</w:t>
      </w:r>
      <w:r w:rsidR="00136E9F" w:rsidRPr="002900DA">
        <w:rPr>
          <w:rFonts w:cstheme="minorHAnsi"/>
        </w:rPr>
        <w:t xml:space="preserve"> sectoral and </w:t>
      </w:r>
      <w:r w:rsidRPr="002900DA">
        <w:rPr>
          <w:rFonts w:cstheme="minorHAnsi"/>
        </w:rPr>
        <w:t xml:space="preserve">national policies </w:t>
      </w:r>
      <w:r w:rsidR="00136E9F" w:rsidRPr="002900DA">
        <w:rPr>
          <w:rFonts w:cstheme="minorHAnsi"/>
        </w:rPr>
        <w:t xml:space="preserve">and </w:t>
      </w:r>
      <w:r w:rsidR="00603328" w:rsidRPr="002900DA">
        <w:rPr>
          <w:rFonts w:cstheme="minorHAnsi"/>
        </w:rPr>
        <w:t>trends that affect the role.</w:t>
      </w:r>
    </w:p>
    <w:p w14:paraId="349451C4" w14:textId="77777777" w:rsidR="00994A39" w:rsidRPr="002900DA" w:rsidRDefault="00994A39" w:rsidP="00631500">
      <w:pPr>
        <w:pStyle w:val="NoSpacing"/>
        <w:numPr>
          <w:ilvl w:val="0"/>
          <w:numId w:val="40"/>
        </w:numPr>
        <w:rPr>
          <w:rFonts w:cstheme="minorHAnsi"/>
        </w:rPr>
      </w:pPr>
      <w:r w:rsidRPr="002900DA">
        <w:rPr>
          <w:rFonts w:cstheme="minorHAnsi"/>
        </w:rPr>
        <w:t>Maintains a strong focus on self-development, seeking feedback and opportunities for growth</w:t>
      </w:r>
      <w:r w:rsidR="00136E9F" w:rsidRPr="002900DA">
        <w:rPr>
          <w:rFonts w:cstheme="minorHAnsi"/>
        </w:rPr>
        <w:t>.</w:t>
      </w:r>
    </w:p>
    <w:p w14:paraId="39119316" w14:textId="77777777" w:rsidR="00994A39" w:rsidRPr="002900DA" w:rsidRDefault="00994A39" w:rsidP="00A344B2">
      <w:pPr>
        <w:pStyle w:val="NoSpacing"/>
        <w:rPr>
          <w:rFonts w:eastAsia="Arial" w:cstheme="minorHAnsi"/>
        </w:rPr>
      </w:pPr>
    </w:p>
    <w:p w14:paraId="72448662" w14:textId="77777777" w:rsidR="00603328" w:rsidRPr="002900DA" w:rsidRDefault="00603328" w:rsidP="00A344B2">
      <w:pPr>
        <w:pStyle w:val="NoSpacing"/>
        <w:rPr>
          <w:rFonts w:eastAsia="Arial" w:cstheme="minorHAnsi"/>
        </w:rPr>
      </w:pPr>
    </w:p>
    <w:p w14:paraId="49E4642C" w14:textId="77777777" w:rsidR="008C4D4A" w:rsidRPr="002900DA" w:rsidRDefault="008C4D4A" w:rsidP="00A344B2">
      <w:pPr>
        <w:pStyle w:val="NoSpacing"/>
        <w:rPr>
          <w:rFonts w:eastAsia="Arial" w:cstheme="minorHAnsi"/>
          <w:b/>
          <w:bCs/>
          <w:spacing w:val="-1"/>
        </w:rPr>
      </w:pPr>
      <w:r w:rsidRPr="002900DA">
        <w:rPr>
          <w:rFonts w:cstheme="minorHAnsi"/>
          <w:spacing w:val="-1"/>
        </w:rPr>
        <w:br w:type="page"/>
      </w:r>
    </w:p>
    <w:p w14:paraId="59E3CE84" w14:textId="77777777" w:rsidR="00045335" w:rsidRPr="002900DA" w:rsidRDefault="00C16518" w:rsidP="00A344B2">
      <w:pPr>
        <w:pStyle w:val="NoSpacing"/>
        <w:rPr>
          <w:rFonts w:cstheme="minorHAnsi"/>
          <w:b/>
          <w:spacing w:val="-1"/>
        </w:rPr>
      </w:pPr>
      <w:r w:rsidRPr="002900DA">
        <w:rPr>
          <w:rFonts w:cstheme="minorHAnsi"/>
          <w:b/>
          <w:spacing w:val="-1"/>
        </w:rPr>
        <w:lastRenderedPageBreak/>
        <w:t xml:space="preserve">Appendix 2: </w:t>
      </w:r>
      <w:r w:rsidR="00045335" w:rsidRPr="002900DA">
        <w:rPr>
          <w:rFonts w:cstheme="minorHAnsi"/>
          <w:b/>
          <w:spacing w:val="-1"/>
        </w:rPr>
        <w:t>COMPLETING A COMPETENCY BASED APPLICATION FORM</w:t>
      </w:r>
    </w:p>
    <w:p w14:paraId="13767253" w14:textId="77777777" w:rsidR="00631500" w:rsidRPr="002900DA" w:rsidRDefault="00631500" w:rsidP="00A344B2">
      <w:pPr>
        <w:pStyle w:val="NoSpacing"/>
        <w:rPr>
          <w:rFonts w:cstheme="minorHAnsi"/>
          <w:spacing w:val="-1"/>
        </w:rPr>
      </w:pPr>
    </w:p>
    <w:p w14:paraId="420CA1DC" w14:textId="77777777" w:rsidR="00045335" w:rsidRPr="002900DA" w:rsidRDefault="00045335" w:rsidP="00A344B2">
      <w:pPr>
        <w:pStyle w:val="NoSpacing"/>
        <w:rPr>
          <w:rFonts w:cstheme="minorHAnsi"/>
          <w:lang w:eastAsia="en-IE"/>
        </w:rPr>
      </w:pPr>
      <w:r w:rsidRPr="002900DA">
        <w:rPr>
          <w:rFonts w:cstheme="minorHAnsi"/>
          <w:lang w:eastAsia="en-IE"/>
        </w:rPr>
        <w:t>A Competency Based Application Form requires you, the candidate, to describe some of your personal achievements to-date that demonstrate certain competencies (necessary skills and qualities) required for the position you are applying.  All question areas must be completed.</w:t>
      </w:r>
    </w:p>
    <w:p w14:paraId="79AA483D" w14:textId="77777777" w:rsidR="00631500" w:rsidRPr="002900DA" w:rsidRDefault="00631500" w:rsidP="00A344B2">
      <w:pPr>
        <w:pStyle w:val="NoSpacing"/>
        <w:rPr>
          <w:rFonts w:cstheme="minorHAnsi"/>
          <w:lang w:eastAsia="en-IE"/>
        </w:rPr>
      </w:pPr>
    </w:p>
    <w:p w14:paraId="14A24BC4" w14:textId="77777777" w:rsidR="00045335" w:rsidRPr="002900DA" w:rsidRDefault="00045335" w:rsidP="00A344B2">
      <w:pPr>
        <w:pStyle w:val="NoSpacing"/>
        <w:rPr>
          <w:rFonts w:cstheme="minorHAnsi"/>
          <w:lang w:eastAsia="en-IE"/>
        </w:rPr>
      </w:pPr>
      <w:r w:rsidRPr="002900DA">
        <w:rPr>
          <w:rFonts w:cstheme="minorHAnsi"/>
          <w:lang w:eastAsia="en-IE"/>
        </w:rPr>
        <w:t xml:space="preserve">A definition of a skill or quality is given for each competency.  You are then asked to describe a situation, from your own experience, which you think is the best example of what </w:t>
      </w:r>
      <w:r w:rsidR="00886815">
        <w:rPr>
          <w:rFonts w:cstheme="minorHAnsi"/>
          <w:b/>
          <w:bCs/>
          <w:lang w:eastAsia="en-IE"/>
        </w:rPr>
        <w:t>you</w:t>
      </w:r>
      <w:r w:rsidRPr="002900DA">
        <w:rPr>
          <w:rFonts w:cstheme="minorHAnsi"/>
          <w:lang w:eastAsia="en-IE"/>
        </w:rPr>
        <w:t xml:space="preserve"> have done which demonstrates this skill or quality.  It is essential that you describe how </w:t>
      </w:r>
      <w:r w:rsidRPr="002900DA">
        <w:rPr>
          <w:rFonts w:cstheme="minorHAnsi"/>
          <w:b/>
          <w:bCs/>
          <w:lang w:eastAsia="en-IE"/>
        </w:rPr>
        <w:t>you</w:t>
      </w:r>
      <w:r w:rsidRPr="002900DA">
        <w:rPr>
          <w:rFonts w:cstheme="minorHAnsi"/>
          <w:lang w:eastAsia="en-IE"/>
        </w:rPr>
        <w:t xml:space="preserve"> demonstrated the skill or quality in question. </w:t>
      </w:r>
    </w:p>
    <w:p w14:paraId="31415E91" w14:textId="77777777" w:rsidR="00631500" w:rsidRPr="002900DA" w:rsidRDefault="00631500" w:rsidP="00A344B2">
      <w:pPr>
        <w:pStyle w:val="NoSpacing"/>
        <w:rPr>
          <w:rFonts w:cstheme="minorHAnsi"/>
          <w:lang w:eastAsia="en-IE"/>
        </w:rPr>
      </w:pPr>
    </w:p>
    <w:p w14:paraId="33D5BBA4" w14:textId="77777777" w:rsidR="00045335" w:rsidRPr="002900DA" w:rsidRDefault="00045335" w:rsidP="00A344B2">
      <w:pPr>
        <w:pStyle w:val="NoSpacing"/>
        <w:rPr>
          <w:rFonts w:cstheme="minorHAnsi"/>
          <w:lang w:eastAsia="en-IE"/>
        </w:rPr>
      </w:pPr>
      <w:r w:rsidRPr="002900DA">
        <w:rPr>
          <w:rFonts w:cstheme="minorHAnsi"/>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298C49B0" w14:textId="77777777" w:rsidR="00631500" w:rsidRPr="002900DA" w:rsidRDefault="00631500" w:rsidP="00A344B2">
      <w:pPr>
        <w:pStyle w:val="NoSpacing"/>
        <w:rPr>
          <w:rFonts w:cstheme="minorHAnsi"/>
          <w:lang w:eastAsia="en-IE"/>
        </w:rPr>
      </w:pPr>
    </w:p>
    <w:p w14:paraId="05F3A6E1" w14:textId="77777777" w:rsidR="00045335" w:rsidRPr="002900DA" w:rsidRDefault="00045335" w:rsidP="00A344B2">
      <w:pPr>
        <w:pStyle w:val="NoSpacing"/>
        <w:rPr>
          <w:rFonts w:cstheme="minorHAnsi"/>
          <w:lang w:eastAsia="en-IE"/>
        </w:rPr>
      </w:pPr>
      <w:r w:rsidRPr="002900DA">
        <w:rPr>
          <w:rFonts w:cstheme="minorHAnsi"/>
          <w:lang w:eastAsia="en-IE"/>
        </w:rPr>
        <w:t>For each example please include the following:</w:t>
      </w:r>
    </w:p>
    <w:p w14:paraId="6F55B338" w14:textId="77777777" w:rsidR="00631500" w:rsidRPr="002900DA" w:rsidRDefault="00631500" w:rsidP="00A344B2">
      <w:pPr>
        <w:pStyle w:val="NoSpacing"/>
        <w:rPr>
          <w:rFonts w:cstheme="minorHAnsi"/>
          <w:lang w:eastAsia="en-IE"/>
        </w:rPr>
      </w:pPr>
    </w:p>
    <w:p w14:paraId="45C94F00" w14:textId="77777777" w:rsidR="00045335" w:rsidRPr="002900DA" w:rsidRDefault="00045335" w:rsidP="00631500">
      <w:pPr>
        <w:pStyle w:val="NoSpacing"/>
        <w:numPr>
          <w:ilvl w:val="0"/>
          <w:numId w:val="41"/>
        </w:numPr>
        <w:rPr>
          <w:rFonts w:cstheme="minorHAnsi"/>
          <w:lang w:eastAsia="en-IE"/>
        </w:rPr>
      </w:pPr>
      <w:r w:rsidRPr="002900DA">
        <w:rPr>
          <w:rFonts w:cstheme="minorHAnsi"/>
          <w:lang w:eastAsia="en-IE"/>
        </w:rPr>
        <w:t>the nature of</w:t>
      </w:r>
      <w:r w:rsidR="00886815">
        <w:rPr>
          <w:rFonts w:cstheme="minorHAnsi"/>
          <w:lang w:eastAsia="en-IE"/>
        </w:rPr>
        <w:t xml:space="preserve"> the task, problem or objective.</w:t>
      </w:r>
    </w:p>
    <w:p w14:paraId="56E87CF4" w14:textId="77777777" w:rsidR="00045335" w:rsidRPr="002900DA" w:rsidRDefault="00045335" w:rsidP="00631500">
      <w:pPr>
        <w:pStyle w:val="NoSpacing"/>
        <w:numPr>
          <w:ilvl w:val="0"/>
          <w:numId w:val="41"/>
        </w:numPr>
        <w:rPr>
          <w:rFonts w:cstheme="minorHAnsi"/>
          <w:lang w:eastAsia="en-IE"/>
        </w:rPr>
      </w:pPr>
      <w:r w:rsidRPr="002900DA">
        <w:rPr>
          <w:rFonts w:cstheme="minorHAnsi"/>
          <w:lang w:eastAsia="en-IE"/>
        </w:rPr>
        <w:t>what you actually did and how you demonstrated the skill or quality (and, where      appropriate, the date you demonstrated it)</w:t>
      </w:r>
      <w:r w:rsidR="00886815">
        <w:rPr>
          <w:rFonts w:cstheme="minorHAnsi"/>
          <w:lang w:eastAsia="en-IE"/>
        </w:rPr>
        <w:t>.</w:t>
      </w:r>
    </w:p>
    <w:p w14:paraId="300E8132" w14:textId="77777777" w:rsidR="00045335" w:rsidRPr="002900DA" w:rsidRDefault="00045335" w:rsidP="00631500">
      <w:pPr>
        <w:pStyle w:val="NoSpacing"/>
        <w:numPr>
          <w:ilvl w:val="0"/>
          <w:numId w:val="41"/>
        </w:numPr>
        <w:rPr>
          <w:rFonts w:cstheme="minorHAnsi"/>
          <w:lang w:eastAsia="en-IE"/>
        </w:rPr>
      </w:pPr>
      <w:r w:rsidRPr="002900DA">
        <w:rPr>
          <w:rFonts w:cstheme="minorHAnsi"/>
          <w:lang w:eastAsia="en-IE"/>
        </w:rPr>
        <w:t>the outcome or result of the situation and your estimate of the proportion of credit you can claim for the outcome.</w:t>
      </w:r>
    </w:p>
    <w:p w14:paraId="377F2BDD" w14:textId="77777777" w:rsidR="00631500" w:rsidRPr="002900DA" w:rsidRDefault="00631500" w:rsidP="00A344B2">
      <w:pPr>
        <w:pStyle w:val="NoSpacing"/>
        <w:rPr>
          <w:rFonts w:cstheme="minorHAnsi"/>
          <w:lang w:eastAsia="en-IE"/>
        </w:rPr>
      </w:pPr>
    </w:p>
    <w:p w14:paraId="24C288D1" w14:textId="77777777" w:rsidR="00045335" w:rsidRPr="002900DA" w:rsidRDefault="00045335" w:rsidP="00A344B2">
      <w:pPr>
        <w:pStyle w:val="NoSpacing"/>
        <w:rPr>
          <w:rFonts w:cstheme="minorHAnsi"/>
          <w:lang w:eastAsia="en-IE"/>
        </w:rPr>
      </w:pPr>
      <w:r w:rsidRPr="002900DA">
        <w:rPr>
          <w:rFonts w:cstheme="minorHAnsi"/>
          <w:lang w:eastAsia="en-IE"/>
        </w:rPr>
        <w:t>Please do not use the same example to illustrate your answer to more than two skill areas.</w:t>
      </w:r>
    </w:p>
    <w:p w14:paraId="560770FF" w14:textId="77777777" w:rsidR="00631500" w:rsidRPr="002900DA" w:rsidRDefault="00631500" w:rsidP="00A344B2">
      <w:pPr>
        <w:pStyle w:val="NoSpacing"/>
        <w:rPr>
          <w:rFonts w:cstheme="minorHAnsi"/>
          <w:lang w:eastAsia="en-IE"/>
        </w:rPr>
      </w:pPr>
    </w:p>
    <w:p w14:paraId="7686D3E1" w14:textId="77777777" w:rsidR="00045335" w:rsidRPr="002900DA" w:rsidRDefault="00045335" w:rsidP="00A344B2">
      <w:pPr>
        <w:pStyle w:val="NoSpacing"/>
        <w:rPr>
          <w:rFonts w:cstheme="minorHAnsi"/>
          <w:lang w:eastAsia="en-IE"/>
        </w:rPr>
      </w:pPr>
      <w:r w:rsidRPr="002900DA">
        <w:rPr>
          <w:rFonts w:cstheme="minorHAnsi"/>
          <w:lang w:eastAsia="en-IE"/>
        </w:rPr>
        <w:t xml:space="preserve">Please note that, should you be called to interview, the board may look for </w:t>
      </w:r>
      <w:r w:rsidRPr="002900DA">
        <w:rPr>
          <w:rFonts w:cstheme="minorHAnsi"/>
          <w:b/>
          <w:bCs/>
          <w:lang w:eastAsia="en-IE"/>
        </w:rPr>
        <w:t>additional examples</w:t>
      </w:r>
      <w:r w:rsidRPr="002900DA">
        <w:rPr>
          <w:rFonts w:cstheme="minorHAnsi"/>
          <w:lang w:eastAsia="en-IE"/>
        </w:rPr>
        <w:t xml:space="preserve"> of where you demonstrated the skills required for this post so you should think of a number of examples of where you demonstrated each of the skills.</w:t>
      </w:r>
    </w:p>
    <w:p w14:paraId="2D7B5880" w14:textId="77777777" w:rsidR="00045335" w:rsidRPr="002900DA" w:rsidRDefault="00045335" w:rsidP="00A344B2">
      <w:pPr>
        <w:pStyle w:val="NoSpacing"/>
        <w:rPr>
          <w:rFonts w:cstheme="minorHAnsi"/>
        </w:rPr>
      </w:pPr>
    </w:p>
    <w:sectPr w:rsidR="00045335" w:rsidRPr="002900DA">
      <w:footerReference w:type="default" r:id="rId10"/>
      <w:pgSz w:w="11910" w:h="16840"/>
      <w:pgMar w:top="800" w:right="1080" w:bottom="1120" w:left="1300" w:header="0" w:footer="9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3446B" w14:textId="77777777" w:rsidR="00A837A8" w:rsidRDefault="00A837A8">
      <w:r>
        <w:separator/>
      </w:r>
    </w:p>
  </w:endnote>
  <w:endnote w:type="continuationSeparator" w:id="0">
    <w:p w14:paraId="3A6A8F87" w14:textId="77777777" w:rsidR="00A837A8" w:rsidRDefault="00A83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FD912" w14:textId="77777777" w:rsidR="000B6F10" w:rsidRDefault="001D7EE7">
    <w:pPr>
      <w:spacing w:line="14" w:lineRule="auto"/>
      <w:rPr>
        <w:sz w:val="20"/>
        <w:szCs w:val="20"/>
      </w:rPr>
    </w:pPr>
    <w:r>
      <w:rPr>
        <w:noProof/>
        <w:lang w:val="en-IE" w:eastAsia="en-IE"/>
      </w:rPr>
      <mc:AlternateContent>
        <mc:Choice Requires="wps">
          <w:drawing>
            <wp:anchor distT="0" distB="0" distL="114300" distR="114300" simplePos="0" relativeHeight="251657728" behindDoc="1" locked="0" layoutInCell="1" allowOverlap="1" wp14:anchorId="4BDFDDD2" wp14:editId="664DB1D4">
              <wp:simplePos x="0" y="0"/>
              <wp:positionH relativeFrom="page">
                <wp:posOffset>3756025</wp:posOffset>
              </wp:positionH>
              <wp:positionV relativeFrom="page">
                <wp:posOffset>9967595</wp:posOffset>
              </wp:positionV>
              <wp:extent cx="191135" cy="152400"/>
              <wp:effectExtent l="3175" t="444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A6618" w14:textId="77777777" w:rsidR="000B6F10" w:rsidRDefault="00BF337D">
                          <w:pPr>
                            <w:spacing w:line="224" w:lineRule="exact"/>
                            <w:ind w:left="40"/>
                            <w:rPr>
                              <w:rFonts w:ascii="Arial" w:eastAsia="Arial" w:hAnsi="Arial" w:cs="Arial"/>
                              <w:sz w:val="20"/>
                              <w:szCs w:val="20"/>
                            </w:rPr>
                          </w:pPr>
                          <w:r>
                            <w:fldChar w:fldCharType="begin"/>
                          </w:r>
                          <w:r>
                            <w:rPr>
                              <w:rFonts w:ascii="Arial"/>
                              <w:sz w:val="20"/>
                            </w:rPr>
                            <w:instrText xml:space="preserve"> PAGE </w:instrText>
                          </w:r>
                          <w:r>
                            <w:fldChar w:fldCharType="separate"/>
                          </w:r>
                          <w:r w:rsidR="00480984">
                            <w:rPr>
                              <w:rFonts w:ascii="Arial"/>
                              <w:noProof/>
                              <w:sz w:val="20"/>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FDDD2" id="_x0000_t202" coordsize="21600,21600" o:spt="202" path="m,l,21600r21600,l21600,xe">
              <v:stroke joinstyle="miter"/>
              <v:path gradientshapeok="t" o:connecttype="rect"/>
            </v:shapetype>
            <v:shape id="Text Box 1" o:spid="_x0000_s1028" type="#_x0000_t202" style="position:absolute;margin-left:295.75pt;margin-top:784.85pt;width:15.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uNwrA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" filled="f" stroked="f">
              <v:textbox inset="0,0,0,0">
                <w:txbxContent>
                  <w:p w14:paraId="180A6618" w14:textId="77777777" w:rsidR="000B6F10" w:rsidRDefault="00BF337D">
                    <w:pPr>
                      <w:spacing w:line="224" w:lineRule="exact"/>
                      <w:ind w:left="40"/>
                      <w:rPr>
                        <w:rFonts w:ascii="Arial" w:eastAsia="Arial" w:hAnsi="Arial" w:cs="Arial"/>
                        <w:sz w:val="20"/>
                        <w:szCs w:val="20"/>
                      </w:rPr>
                    </w:pPr>
                    <w:r>
                      <w:fldChar w:fldCharType="begin"/>
                    </w:r>
                    <w:r>
                      <w:rPr>
                        <w:rFonts w:ascii="Arial"/>
                        <w:sz w:val="20"/>
                      </w:rPr>
                      <w:instrText xml:space="preserve"> PAGE </w:instrText>
                    </w:r>
                    <w:r>
                      <w:fldChar w:fldCharType="separate"/>
                    </w:r>
                    <w:r w:rsidR="00480984">
                      <w:rPr>
                        <w:rFonts w:ascii="Arial"/>
                        <w:noProof/>
                        <w:sz w:val="20"/>
                      </w:rPr>
                      <w:t>15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D28FF" w14:textId="77777777" w:rsidR="00A837A8" w:rsidRDefault="00A837A8">
      <w:r>
        <w:separator/>
      </w:r>
    </w:p>
  </w:footnote>
  <w:footnote w:type="continuationSeparator" w:id="0">
    <w:p w14:paraId="48FA9460" w14:textId="77777777" w:rsidR="00A837A8" w:rsidRDefault="00A83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01F8"/>
    <w:multiLevelType w:val="hybridMultilevel"/>
    <w:tmpl w:val="41FE42B6"/>
    <w:lvl w:ilvl="0" w:tplc="18090001">
      <w:start w:val="1"/>
      <w:numFmt w:val="bullet"/>
      <w:lvlText w:val=""/>
      <w:lvlJc w:val="left"/>
      <w:pPr>
        <w:ind w:left="720" w:hanging="360"/>
      </w:pPr>
      <w:rPr>
        <w:rFonts w:ascii="Symbol" w:hAnsi="Symbol" w:hint="default"/>
      </w:rPr>
    </w:lvl>
    <w:lvl w:ilvl="1" w:tplc="A420F654">
      <w:numFmt w:val="bullet"/>
      <w:lvlText w:val="•"/>
      <w:lvlJc w:val="left"/>
      <w:pPr>
        <w:ind w:left="1440" w:hanging="360"/>
      </w:pPr>
      <w:rPr>
        <w:rFonts w:ascii="Calibri" w:eastAsiaTheme="minorHAnsi"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364393C"/>
    <w:multiLevelType w:val="hybridMultilevel"/>
    <w:tmpl w:val="ED9291F2"/>
    <w:lvl w:ilvl="0" w:tplc="5FC2F9B4">
      <w:start w:val="1"/>
      <w:numFmt w:val="decimal"/>
      <w:lvlText w:val="%1."/>
      <w:lvlJc w:val="left"/>
      <w:pPr>
        <w:ind w:left="478" w:hanging="720"/>
      </w:pPr>
      <w:rPr>
        <w:rFonts w:ascii="Arial" w:eastAsia="Arial" w:hAnsi="Arial" w:hint="default"/>
        <w:spacing w:val="-6"/>
        <w:sz w:val="22"/>
        <w:szCs w:val="22"/>
      </w:rPr>
    </w:lvl>
    <w:lvl w:ilvl="1" w:tplc="FE56CDD6">
      <w:start w:val="1"/>
      <w:numFmt w:val="bullet"/>
      <w:lvlText w:val="•"/>
      <w:lvlJc w:val="left"/>
      <w:pPr>
        <w:ind w:left="1383" w:hanging="720"/>
      </w:pPr>
      <w:rPr>
        <w:rFonts w:hint="default"/>
      </w:rPr>
    </w:lvl>
    <w:lvl w:ilvl="2" w:tplc="2EA623F4">
      <w:start w:val="1"/>
      <w:numFmt w:val="bullet"/>
      <w:lvlText w:val="•"/>
      <w:lvlJc w:val="left"/>
      <w:pPr>
        <w:ind w:left="2288" w:hanging="720"/>
      </w:pPr>
      <w:rPr>
        <w:rFonts w:hint="default"/>
      </w:rPr>
    </w:lvl>
    <w:lvl w:ilvl="3" w:tplc="CCB25B74">
      <w:start w:val="1"/>
      <w:numFmt w:val="bullet"/>
      <w:lvlText w:val="•"/>
      <w:lvlJc w:val="left"/>
      <w:pPr>
        <w:ind w:left="3193" w:hanging="720"/>
      </w:pPr>
      <w:rPr>
        <w:rFonts w:hint="default"/>
      </w:rPr>
    </w:lvl>
    <w:lvl w:ilvl="4" w:tplc="D6BC6A1E">
      <w:start w:val="1"/>
      <w:numFmt w:val="bullet"/>
      <w:lvlText w:val="•"/>
      <w:lvlJc w:val="left"/>
      <w:pPr>
        <w:ind w:left="4097" w:hanging="720"/>
      </w:pPr>
      <w:rPr>
        <w:rFonts w:hint="default"/>
      </w:rPr>
    </w:lvl>
    <w:lvl w:ilvl="5" w:tplc="A0C8A466">
      <w:start w:val="1"/>
      <w:numFmt w:val="bullet"/>
      <w:lvlText w:val="•"/>
      <w:lvlJc w:val="left"/>
      <w:pPr>
        <w:ind w:left="5002" w:hanging="720"/>
      </w:pPr>
      <w:rPr>
        <w:rFonts w:hint="default"/>
      </w:rPr>
    </w:lvl>
    <w:lvl w:ilvl="6" w:tplc="6FF47CAC">
      <w:start w:val="1"/>
      <w:numFmt w:val="bullet"/>
      <w:lvlText w:val="•"/>
      <w:lvlJc w:val="left"/>
      <w:pPr>
        <w:ind w:left="5907" w:hanging="720"/>
      </w:pPr>
      <w:rPr>
        <w:rFonts w:hint="default"/>
      </w:rPr>
    </w:lvl>
    <w:lvl w:ilvl="7" w:tplc="69A0A3F2">
      <w:start w:val="1"/>
      <w:numFmt w:val="bullet"/>
      <w:lvlText w:val="•"/>
      <w:lvlJc w:val="left"/>
      <w:pPr>
        <w:ind w:left="6812" w:hanging="720"/>
      </w:pPr>
      <w:rPr>
        <w:rFonts w:hint="default"/>
      </w:rPr>
    </w:lvl>
    <w:lvl w:ilvl="8" w:tplc="113A5CA4">
      <w:start w:val="1"/>
      <w:numFmt w:val="bullet"/>
      <w:lvlText w:val="•"/>
      <w:lvlJc w:val="left"/>
      <w:pPr>
        <w:ind w:left="7716" w:hanging="720"/>
      </w:pPr>
      <w:rPr>
        <w:rFonts w:hint="default"/>
      </w:rPr>
    </w:lvl>
  </w:abstractNum>
  <w:abstractNum w:abstractNumId="2" w15:restartNumberingAfterBreak="0">
    <w:nsid w:val="05A24819"/>
    <w:multiLevelType w:val="hybridMultilevel"/>
    <w:tmpl w:val="466C0C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0A842416"/>
    <w:multiLevelType w:val="hybridMultilevel"/>
    <w:tmpl w:val="21AAD432"/>
    <w:lvl w:ilvl="0" w:tplc="18090019">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B0C02E5"/>
    <w:multiLevelType w:val="hybridMultilevel"/>
    <w:tmpl w:val="83FE0622"/>
    <w:lvl w:ilvl="0" w:tplc="B5EEDC68">
      <w:start w:val="1"/>
      <w:numFmt w:val="bullet"/>
      <w:lvlText w:val=""/>
      <w:lvlJc w:val="left"/>
      <w:pPr>
        <w:ind w:left="478" w:hanging="360"/>
      </w:pPr>
      <w:rPr>
        <w:rFonts w:ascii="Symbol" w:eastAsia="Symbol" w:hAnsi="Symbol" w:hint="default"/>
        <w:sz w:val="22"/>
        <w:szCs w:val="22"/>
      </w:rPr>
    </w:lvl>
    <w:lvl w:ilvl="1" w:tplc="3F66BEC8">
      <w:start w:val="1"/>
      <w:numFmt w:val="bullet"/>
      <w:lvlText w:val="•"/>
      <w:lvlJc w:val="left"/>
      <w:pPr>
        <w:ind w:left="1383" w:hanging="360"/>
      </w:pPr>
      <w:rPr>
        <w:rFonts w:hint="default"/>
      </w:rPr>
    </w:lvl>
    <w:lvl w:ilvl="2" w:tplc="A148DEC2">
      <w:start w:val="1"/>
      <w:numFmt w:val="bullet"/>
      <w:lvlText w:val="•"/>
      <w:lvlJc w:val="left"/>
      <w:pPr>
        <w:ind w:left="2288" w:hanging="360"/>
      </w:pPr>
      <w:rPr>
        <w:rFonts w:hint="default"/>
      </w:rPr>
    </w:lvl>
    <w:lvl w:ilvl="3" w:tplc="74545E82">
      <w:start w:val="1"/>
      <w:numFmt w:val="bullet"/>
      <w:lvlText w:val="•"/>
      <w:lvlJc w:val="left"/>
      <w:pPr>
        <w:ind w:left="3193" w:hanging="360"/>
      </w:pPr>
      <w:rPr>
        <w:rFonts w:hint="default"/>
      </w:rPr>
    </w:lvl>
    <w:lvl w:ilvl="4" w:tplc="22326100">
      <w:start w:val="1"/>
      <w:numFmt w:val="bullet"/>
      <w:lvlText w:val="•"/>
      <w:lvlJc w:val="left"/>
      <w:pPr>
        <w:ind w:left="4097" w:hanging="360"/>
      </w:pPr>
      <w:rPr>
        <w:rFonts w:hint="default"/>
      </w:rPr>
    </w:lvl>
    <w:lvl w:ilvl="5" w:tplc="CC5C6D30">
      <w:start w:val="1"/>
      <w:numFmt w:val="bullet"/>
      <w:lvlText w:val="•"/>
      <w:lvlJc w:val="left"/>
      <w:pPr>
        <w:ind w:left="5002" w:hanging="360"/>
      </w:pPr>
      <w:rPr>
        <w:rFonts w:hint="default"/>
      </w:rPr>
    </w:lvl>
    <w:lvl w:ilvl="6" w:tplc="32BA9842">
      <w:start w:val="1"/>
      <w:numFmt w:val="bullet"/>
      <w:lvlText w:val="•"/>
      <w:lvlJc w:val="left"/>
      <w:pPr>
        <w:ind w:left="5907" w:hanging="360"/>
      </w:pPr>
      <w:rPr>
        <w:rFonts w:hint="default"/>
      </w:rPr>
    </w:lvl>
    <w:lvl w:ilvl="7" w:tplc="9B0A5DC6">
      <w:start w:val="1"/>
      <w:numFmt w:val="bullet"/>
      <w:lvlText w:val="•"/>
      <w:lvlJc w:val="left"/>
      <w:pPr>
        <w:ind w:left="6812" w:hanging="360"/>
      </w:pPr>
      <w:rPr>
        <w:rFonts w:hint="default"/>
      </w:rPr>
    </w:lvl>
    <w:lvl w:ilvl="8" w:tplc="CAD4E1BE">
      <w:start w:val="1"/>
      <w:numFmt w:val="bullet"/>
      <w:lvlText w:val="•"/>
      <w:lvlJc w:val="left"/>
      <w:pPr>
        <w:ind w:left="7716" w:hanging="360"/>
      </w:pPr>
      <w:rPr>
        <w:rFonts w:hint="default"/>
      </w:rPr>
    </w:lvl>
  </w:abstractNum>
  <w:abstractNum w:abstractNumId="5" w15:restartNumberingAfterBreak="0">
    <w:nsid w:val="0F5D12B9"/>
    <w:multiLevelType w:val="hybridMultilevel"/>
    <w:tmpl w:val="E57A39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187E3B"/>
    <w:multiLevelType w:val="hybridMultilevel"/>
    <w:tmpl w:val="EDCAFE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7E441D9"/>
    <w:multiLevelType w:val="hybridMultilevel"/>
    <w:tmpl w:val="AD10E28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18483DE2"/>
    <w:multiLevelType w:val="hybridMultilevel"/>
    <w:tmpl w:val="4CEA1242"/>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9" w15:restartNumberingAfterBreak="0">
    <w:nsid w:val="19103BDD"/>
    <w:multiLevelType w:val="hybridMultilevel"/>
    <w:tmpl w:val="BFA82CA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4601160">
      <w:numFmt w:val="bullet"/>
      <w:lvlText w:val="•"/>
      <w:lvlJc w:val="left"/>
      <w:pPr>
        <w:ind w:left="2520" w:hanging="720"/>
      </w:pPr>
      <w:rPr>
        <w:rFonts w:ascii="Calibri" w:eastAsia="Calibri" w:hAnsi="Calibri" w:cs="Arial"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F801697"/>
    <w:multiLevelType w:val="hybridMultilevel"/>
    <w:tmpl w:val="9BE8A1D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254F763A"/>
    <w:multiLevelType w:val="hybridMultilevel"/>
    <w:tmpl w:val="CD605AE0"/>
    <w:lvl w:ilvl="0" w:tplc="18090001">
      <w:start w:val="1"/>
      <w:numFmt w:val="bullet"/>
      <w:lvlText w:val=""/>
      <w:lvlJc w:val="left"/>
      <w:pPr>
        <w:ind w:left="838" w:hanging="360"/>
      </w:pPr>
      <w:rPr>
        <w:rFonts w:ascii="Symbol" w:hAnsi="Symbol" w:hint="default"/>
      </w:rPr>
    </w:lvl>
    <w:lvl w:ilvl="1" w:tplc="18090003" w:tentative="1">
      <w:start w:val="1"/>
      <w:numFmt w:val="bullet"/>
      <w:lvlText w:val="o"/>
      <w:lvlJc w:val="left"/>
      <w:pPr>
        <w:ind w:left="1558" w:hanging="360"/>
      </w:pPr>
      <w:rPr>
        <w:rFonts w:ascii="Courier New" w:hAnsi="Courier New" w:cs="Courier New" w:hint="default"/>
      </w:rPr>
    </w:lvl>
    <w:lvl w:ilvl="2" w:tplc="18090005" w:tentative="1">
      <w:start w:val="1"/>
      <w:numFmt w:val="bullet"/>
      <w:lvlText w:val=""/>
      <w:lvlJc w:val="left"/>
      <w:pPr>
        <w:ind w:left="2278" w:hanging="360"/>
      </w:pPr>
      <w:rPr>
        <w:rFonts w:ascii="Wingdings" w:hAnsi="Wingdings" w:hint="default"/>
      </w:rPr>
    </w:lvl>
    <w:lvl w:ilvl="3" w:tplc="18090001" w:tentative="1">
      <w:start w:val="1"/>
      <w:numFmt w:val="bullet"/>
      <w:lvlText w:val=""/>
      <w:lvlJc w:val="left"/>
      <w:pPr>
        <w:ind w:left="2998" w:hanging="360"/>
      </w:pPr>
      <w:rPr>
        <w:rFonts w:ascii="Symbol" w:hAnsi="Symbol" w:hint="default"/>
      </w:rPr>
    </w:lvl>
    <w:lvl w:ilvl="4" w:tplc="18090003" w:tentative="1">
      <w:start w:val="1"/>
      <w:numFmt w:val="bullet"/>
      <w:lvlText w:val="o"/>
      <w:lvlJc w:val="left"/>
      <w:pPr>
        <w:ind w:left="3718" w:hanging="360"/>
      </w:pPr>
      <w:rPr>
        <w:rFonts w:ascii="Courier New" w:hAnsi="Courier New" w:cs="Courier New" w:hint="default"/>
      </w:rPr>
    </w:lvl>
    <w:lvl w:ilvl="5" w:tplc="18090005" w:tentative="1">
      <w:start w:val="1"/>
      <w:numFmt w:val="bullet"/>
      <w:lvlText w:val=""/>
      <w:lvlJc w:val="left"/>
      <w:pPr>
        <w:ind w:left="4438" w:hanging="360"/>
      </w:pPr>
      <w:rPr>
        <w:rFonts w:ascii="Wingdings" w:hAnsi="Wingdings" w:hint="default"/>
      </w:rPr>
    </w:lvl>
    <w:lvl w:ilvl="6" w:tplc="18090001" w:tentative="1">
      <w:start w:val="1"/>
      <w:numFmt w:val="bullet"/>
      <w:lvlText w:val=""/>
      <w:lvlJc w:val="left"/>
      <w:pPr>
        <w:ind w:left="5158" w:hanging="360"/>
      </w:pPr>
      <w:rPr>
        <w:rFonts w:ascii="Symbol" w:hAnsi="Symbol" w:hint="default"/>
      </w:rPr>
    </w:lvl>
    <w:lvl w:ilvl="7" w:tplc="18090003" w:tentative="1">
      <w:start w:val="1"/>
      <w:numFmt w:val="bullet"/>
      <w:lvlText w:val="o"/>
      <w:lvlJc w:val="left"/>
      <w:pPr>
        <w:ind w:left="5878" w:hanging="360"/>
      </w:pPr>
      <w:rPr>
        <w:rFonts w:ascii="Courier New" w:hAnsi="Courier New" w:cs="Courier New" w:hint="default"/>
      </w:rPr>
    </w:lvl>
    <w:lvl w:ilvl="8" w:tplc="18090005" w:tentative="1">
      <w:start w:val="1"/>
      <w:numFmt w:val="bullet"/>
      <w:lvlText w:val=""/>
      <w:lvlJc w:val="left"/>
      <w:pPr>
        <w:ind w:left="6598" w:hanging="360"/>
      </w:pPr>
      <w:rPr>
        <w:rFonts w:ascii="Wingdings" w:hAnsi="Wingdings" w:hint="default"/>
      </w:rPr>
    </w:lvl>
  </w:abstractNum>
  <w:abstractNum w:abstractNumId="12" w15:restartNumberingAfterBreak="0">
    <w:nsid w:val="287B2A9C"/>
    <w:multiLevelType w:val="hybridMultilevel"/>
    <w:tmpl w:val="DE1A3506"/>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28A92057"/>
    <w:multiLevelType w:val="hybridMultilevel"/>
    <w:tmpl w:val="DCF416F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8CF3C3A"/>
    <w:multiLevelType w:val="hybridMultilevel"/>
    <w:tmpl w:val="7B5E26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BE51B89"/>
    <w:multiLevelType w:val="hybridMultilevel"/>
    <w:tmpl w:val="403ED5F8"/>
    <w:lvl w:ilvl="0" w:tplc="18090001">
      <w:start w:val="1"/>
      <w:numFmt w:val="bullet"/>
      <w:lvlText w:val=""/>
      <w:lvlJc w:val="left"/>
      <w:pPr>
        <w:ind w:left="900" w:hanging="360"/>
      </w:pPr>
      <w:rPr>
        <w:rFonts w:ascii="Symbol" w:hAnsi="Symbol" w:hint="default"/>
      </w:rPr>
    </w:lvl>
    <w:lvl w:ilvl="1" w:tplc="18090003" w:tentative="1">
      <w:start w:val="1"/>
      <w:numFmt w:val="bullet"/>
      <w:lvlText w:val="o"/>
      <w:lvlJc w:val="left"/>
      <w:pPr>
        <w:ind w:left="1620" w:hanging="360"/>
      </w:pPr>
      <w:rPr>
        <w:rFonts w:ascii="Courier New" w:hAnsi="Courier New" w:cs="Courier New" w:hint="default"/>
      </w:rPr>
    </w:lvl>
    <w:lvl w:ilvl="2" w:tplc="18090005" w:tentative="1">
      <w:start w:val="1"/>
      <w:numFmt w:val="bullet"/>
      <w:lvlText w:val=""/>
      <w:lvlJc w:val="left"/>
      <w:pPr>
        <w:ind w:left="2340" w:hanging="360"/>
      </w:pPr>
      <w:rPr>
        <w:rFonts w:ascii="Wingdings" w:hAnsi="Wingdings" w:hint="default"/>
      </w:rPr>
    </w:lvl>
    <w:lvl w:ilvl="3" w:tplc="18090001" w:tentative="1">
      <w:start w:val="1"/>
      <w:numFmt w:val="bullet"/>
      <w:lvlText w:val=""/>
      <w:lvlJc w:val="left"/>
      <w:pPr>
        <w:ind w:left="3060" w:hanging="360"/>
      </w:pPr>
      <w:rPr>
        <w:rFonts w:ascii="Symbol" w:hAnsi="Symbol" w:hint="default"/>
      </w:rPr>
    </w:lvl>
    <w:lvl w:ilvl="4" w:tplc="18090003" w:tentative="1">
      <w:start w:val="1"/>
      <w:numFmt w:val="bullet"/>
      <w:lvlText w:val="o"/>
      <w:lvlJc w:val="left"/>
      <w:pPr>
        <w:ind w:left="3780" w:hanging="360"/>
      </w:pPr>
      <w:rPr>
        <w:rFonts w:ascii="Courier New" w:hAnsi="Courier New" w:cs="Courier New" w:hint="default"/>
      </w:rPr>
    </w:lvl>
    <w:lvl w:ilvl="5" w:tplc="18090005" w:tentative="1">
      <w:start w:val="1"/>
      <w:numFmt w:val="bullet"/>
      <w:lvlText w:val=""/>
      <w:lvlJc w:val="left"/>
      <w:pPr>
        <w:ind w:left="4500" w:hanging="360"/>
      </w:pPr>
      <w:rPr>
        <w:rFonts w:ascii="Wingdings" w:hAnsi="Wingdings" w:hint="default"/>
      </w:rPr>
    </w:lvl>
    <w:lvl w:ilvl="6" w:tplc="18090001" w:tentative="1">
      <w:start w:val="1"/>
      <w:numFmt w:val="bullet"/>
      <w:lvlText w:val=""/>
      <w:lvlJc w:val="left"/>
      <w:pPr>
        <w:ind w:left="5220" w:hanging="360"/>
      </w:pPr>
      <w:rPr>
        <w:rFonts w:ascii="Symbol" w:hAnsi="Symbol" w:hint="default"/>
      </w:rPr>
    </w:lvl>
    <w:lvl w:ilvl="7" w:tplc="18090003" w:tentative="1">
      <w:start w:val="1"/>
      <w:numFmt w:val="bullet"/>
      <w:lvlText w:val="o"/>
      <w:lvlJc w:val="left"/>
      <w:pPr>
        <w:ind w:left="5940" w:hanging="360"/>
      </w:pPr>
      <w:rPr>
        <w:rFonts w:ascii="Courier New" w:hAnsi="Courier New" w:cs="Courier New" w:hint="default"/>
      </w:rPr>
    </w:lvl>
    <w:lvl w:ilvl="8" w:tplc="18090005" w:tentative="1">
      <w:start w:val="1"/>
      <w:numFmt w:val="bullet"/>
      <w:lvlText w:val=""/>
      <w:lvlJc w:val="left"/>
      <w:pPr>
        <w:ind w:left="6660" w:hanging="360"/>
      </w:pPr>
      <w:rPr>
        <w:rFonts w:ascii="Wingdings" w:hAnsi="Wingdings" w:hint="default"/>
      </w:rPr>
    </w:lvl>
  </w:abstractNum>
  <w:abstractNum w:abstractNumId="16" w15:restartNumberingAfterBreak="0">
    <w:nsid w:val="31D44A7F"/>
    <w:multiLevelType w:val="hybridMultilevel"/>
    <w:tmpl w:val="401A8BEA"/>
    <w:lvl w:ilvl="0" w:tplc="18090001">
      <w:start w:val="1"/>
      <w:numFmt w:val="bullet"/>
      <w:lvlText w:val=""/>
      <w:lvlJc w:val="left"/>
      <w:pPr>
        <w:ind w:left="838" w:hanging="360"/>
      </w:pPr>
      <w:rPr>
        <w:rFonts w:ascii="Symbol" w:hAnsi="Symbol" w:hint="default"/>
      </w:rPr>
    </w:lvl>
    <w:lvl w:ilvl="1" w:tplc="18090003" w:tentative="1">
      <w:start w:val="1"/>
      <w:numFmt w:val="bullet"/>
      <w:lvlText w:val="o"/>
      <w:lvlJc w:val="left"/>
      <w:pPr>
        <w:ind w:left="1558" w:hanging="360"/>
      </w:pPr>
      <w:rPr>
        <w:rFonts w:ascii="Courier New" w:hAnsi="Courier New" w:cs="Courier New" w:hint="default"/>
      </w:rPr>
    </w:lvl>
    <w:lvl w:ilvl="2" w:tplc="18090005" w:tentative="1">
      <w:start w:val="1"/>
      <w:numFmt w:val="bullet"/>
      <w:lvlText w:val=""/>
      <w:lvlJc w:val="left"/>
      <w:pPr>
        <w:ind w:left="2278" w:hanging="360"/>
      </w:pPr>
      <w:rPr>
        <w:rFonts w:ascii="Wingdings" w:hAnsi="Wingdings" w:hint="default"/>
      </w:rPr>
    </w:lvl>
    <w:lvl w:ilvl="3" w:tplc="18090001" w:tentative="1">
      <w:start w:val="1"/>
      <w:numFmt w:val="bullet"/>
      <w:lvlText w:val=""/>
      <w:lvlJc w:val="left"/>
      <w:pPr>
        <w:ind w:left="2998" w:hanging="360"/>
      </w:pPr>
      <w:rPr>
        <w:rFonts w:ascii="Symbol" w:hAnsi="Symbol" w:hint="default"/>
      </w:rPr>
    </w:lvl>
    <w:lvl w:ilvl="4" w:tplc="18090003" w:tentative="1">
      <w:start w:val="1"/>
      <w:numFmt w:val="bullet"/>
      <w:lvlText w:val="o"/>
      <w:lvlJc w:val="left"/>
      <w:pPr>
        <w:ind w:left="3718" w:hanging="360"/>
      </w:pPr>
      <w:rPr>
        <w:rFonts w:ascii="Courier New" w:hAnsi="Courier New" w:cs="Courier New" w:hint="default"/>
      </w:rPr>
    </w:lvl>
    <w:lvl w:ilvl="5" w:tplc="18090005" w:tentative="1">
      <w:start w:val="1"/>
      <w:numFmt w:val="bullet"/>
      <w:lvlText w:val=""/>
      <w:lvlJc w:val="left"/>
      <w:pPr>
        <w:ind w:left="4438" w:hanging="360"/>
      </w:pPr>
      <w:rPr>
        <w:rFonts w:ascii="Wingdings" w:hAnsi="Wingdings" w:hint="default"/>
      </w:rPr>
    </w:lvl>
    <w:lvl w:ilvl="6" w:tplc="18090001" w:tentative="1">
      <w:start w:val="1"/>
      <w:numFmt w:val="bullet"/>
      <w:lvlText w:val=""/>
      <w:lvlJc w:val="left"/>
      <w:pPr>
        <w:ind w:left="5158" w:hanging="360"/>
      </w:pPr>
      <w:rPr>
        <w:rFonts w:ascii="Symbol" w:hAnsi="Symbol" w:hint="default"/>
      </w:rPr>
    </w:lvl>
    <w:lvl w:ilvl="7" w:tplc="18090003" w:tentative="1">
      <w:start w:val="1"/>
      <w:numFmt w:val="bullet"/>
      <w:lvlText w:val="o"/>
      <w:lvlJc w:val="left"/>
      <w:pPr>
        <w:ind w:left="5878" w:hanging="360"/>
      </w:pPr>
      <w:rPr>
        <w:rFonts w:ascii="Courier New" w:hAnsi="Courier New" w:cs="Courier New" w:hint="default"/>
      </w:rPr>
    </w:lvl>
    <w:lvl w:ilvl="8" w:tplc="18090005" w:tentative="1">
      <w:start w:val="1"/>
      <w:numFmt w:val="bullet"/>
      <w:lvlText w:val=""/>
      <w:lvlJc w:val="left"/>
      <w:pPr>
        <w:ind w:left="6598" w:hanging="360"/>
      </w:pPr>
      <w:rPr>
        <w:rFonts w:ascii="Wingdings" w:hAnsi="Wingdings" w:hint="default"/>
      </w:rPr>
    </w:lvl>
  </w:abstractNum>
  <w:abstractNum w:abstractNumId="17" w15:restartNumberingAfterBreak="0">
    <w:nsid w:val="36AA54CA"/>
    <w:multiLevelType w:val="hybridMultilevel"/>
    <w:tmpl w:val="2AB6FF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79755BE"/>
    <w:multiLevelType w:val="hybridMultilevel"/>
    <w:tmpl w:val="33409E1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DBC16E8"/>
    <w:multiLevelType w:val="hybridMultilevel"/>
    <w:tmpl w:val="EDB60B5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DD1406B"/>
    <w:multiLevelType w:val="hybridMultilevel"/>
    <w:tmpl w:val="F542A36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3E3659F6"/>
    <w:multiLevelType w:val="hybridMultilevel"/>
    <w:tmpl w:val="D8C814F0"/>
    <w:lvl w:ilvl="0" w:tplc="A852EABC">
      <w:start w:val="1"/>
      <w:numFmt w:val="lowerLetter"/>
      <w:lvlText w:val="(%1)"/>
      <w:lvlJc w:val="left"/>
      <w:pPr>
        <w:ind w:left="838" w:hanging="720"/>
      </w:pPr>
      <w:rPr>
        <w:rFonts w:ascii="Arial" w:eastAsia="Arial" w:hAnsi="Arial" w:hint="default"/>
        <w:sz w:val="22"/>
        <w:szCs w:val="22"/>
      </w:rPr>
    </w:lvl>
    <w:lvl w:ilvl="1" w:tplc="AF721894">
      <w:start w:val="1"/>
      <w:numFmt w:val="bullet"/>
      <w:lvlText w:val=""/>
      <w:lvlJc w:val="left"/>
      <w:pPr>
        <w:ind w:left="838" w:hanging="360"/>
      </w:pPr>
      <w:rPr>
        <w:rFonts w:ascii="Symbol" w:eastAsia="Symbol" w:hAnsi="Symbol" w:hint="default"/>
        <w:sz w:val="22"/>
        <w:szCs w:val="22"/>
      </w:rPr>
    </w:lvl>
    <w:lvl w:ilvl="2" w:tplc="4D6C9044">
      <w:start w:val="1"/>
      <w:numFmt w:val="bullet"/>
      <w:lvlText w:val="•"/>
      <w:lvlJc w:val="left"/>
      <w:pPr>
        <w:ind w:left="2568" w:hanging="360"/>
      </w:pPr>
      <w:rPr>
        <w:rFonts w:hint="default"/>
      </w:rPr>
    </w:lvl>
    <w:lvl w:ilvl="3" w:tplc="FA0675A6">
      <w:start w:val="1"/>
      <w:numFmt w:val="bullet"/>
      <w:lvlText w:val="•"/>
      <w:lvlJc w:val="left"/>
      <w:pPr>
        <w:ind w:left="3433" w:hanging="360"/>
      </w:pPr>
      <w:rPr>
        <w:rFonts w:hint="default"/>
      </w:rPr>
    </w:lvl>
    <w:lvl w:ilvl="4" w:tplc="F5AEB75C">
      <w:start w:val="1"/>
      <w:numFmt w:val="bullet"/>
      <w:lvlText w:val="•"/>
      <w:lvlJc w:val="left"/>
      <w:pPr>
        <w:ind w:left="4297" w:hanging="360"/>
      </w:pPr>
      <w:rPr>
        <w:rFonts w:hint="default"/>
      </w:rPr>
    </w:lvl>
    <w:lvl w:ilvl="5" w:tplc="E01C28EE">
      <w:start w:val="1"/>
      <w:numFmt w:val="bullet"/>
      <w:lvlText w:val="•"/>
      <w:lvlJc w:val="left"/>
      <w:pPr>
        <w:ind w:left="5162" w:hanging="360"/>
      </w:pPr>
      <w:rPr>
        <w:rFonts w:hint="default"/>
      </w:rPr>
    </w:lvl>
    <w:lvl w:ilvl="6" w:tplc="A7922668">
      <w:start w:val="1"/>
      <w:numFmt w:val="bullet"/>
      <w:lvlText w:val="•"/>
      <w:lvlJc w:val="left"/>
      <w:pPr>
        <w:ind w:left="6027" w:hanging="360"/>
      </w:pPr>
      <w:rPr>
        <w:rFonts w:hint="default"/>
      </w:rPr>
    </w:lvl>
    <w:lvl w:ilvl="7" w:tplc="A99C6BC8">
      <w:start w:val="1"/>
      <w:numFmt w:val="bullet"/>
      <w:lvlText w:val="•"/>
      <w:lvlJc w:val="left"/>
      <w:pPr>
        <w:ind w:left="6892" w:hanging="360"/>
      </w:pPr>
      <w:rPr>
        <w:rFonts w:hint="default"/>
      </w:rPr>
    </w:lvl>
    <w:lvl w:ilvl="8" w:tplc="7A464E8E">
      <w:start w:val="1"/>
      <w:numFmt w:val="bullet"/>
      <w:lvlText w:val="•"/>
      <w:lvlJc w:val="left"/>
      <w:pPr>
        <w:ind w:left="7756" w:hanging="360"/>
      </w:pPr>
      <w:rPr>
        <w:rFonts w:hint="default"/>
      </w:rPr>
    </w:lvl>
  </w:abstractNum>
  <w:abstractNum w:abstractNumId="22" w15:restartNumberingAfterBreak="0">
    <w:nsid w:val="3E5B7162"/>
    <w:multiLevelType w:val="hybridMultilevel"/>
    <w:tmpl w:val="C10C8F04"/>
    <w:lvl w:ilvl="0" w:tplc="D72C6F56">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3FEF7A3D"/>
    <w:multiLevelType w:val="hybridMultilevel"/>
    <w:tmpl w:val="A95219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0203A06"/>
    <w:multiLevelType w:val="hybridMultilevel"/>
    <w:tmpl w:val="4B7E77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90B5F47"/>
    <w:multiLevelType w:val="hybridMultilevel"/>
    <w:tmpl w:val="ECAACF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D4F21E3"/>
    <w:multiLevelType w:val="hybridMultilevel"/>
    <w:tmpl w:val="6CB2472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4E2F262A"/>
    <w:multiLevelType w:val="hybridMultilevel"/>
    <w:tmpl w:val="9E7A39E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4FCA38C8"/>
    <w:multiLevelType w:val="hybridMultilevel"/>
    <w:tmpl w:val="03BC9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F0688D"/>
    <w:multiLevelType w:val="hybridMultilevel"/>
    <w:tmpl w:val="7F14AA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40456E0"/>
    <w:multiLevelType w:val="hybridMultilevel"/>
    <w:tmpl w:val="2C8A1B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6042F82"/>
    <w:multiLevelType w:val="hybridMultilevel"/>
    <w:tmpl w:val="71EE1AF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578720A3"/>
    <w:multiLevelType w:val="hybridMultilevel"/>
    <w:tmpl w:val="AB78AE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7F10812"/>
    <w:multiLevelType w:val="hybridMultilevel"/>
    <w:tmpl w:val="B97AEF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8615112"/>
    <w:multiLevelType w:val="hybridMultilevel"/>
    <w:tmpl w:val="A8984CD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5C806653"/>
    <w:multiLevelType w:val="hybridMultilevel"/>
    <w:tmpl w:val="4B44DA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DE25EC5"/>
    <w:multiLevelType w:val="hybridMultilevel"/>
    <w:tmpl w:val="F61C32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2733428"/>
    <w:multiLevelType w:val="hybridMultilevel"/>
    <w:tmpl w:val="572A6BFC"/>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8" w15:restartNumberingAfterBreak="0">
    <w:nsid w:val="62A05B55"/>
    <w:multiLevelType w:val="hybridMultilevel"/>
    <w:tmpl w:val="2EC46A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43F01CE"/>
    <w:multiLevelType w:val="hybridMultilevel"/>
    <w:tmpl w:val="F7645CD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0" w15:restartNumberingAfterBreak="0">
    <w:nsid w:val="64C51CE3"/>
    <w:multiLevelType w:val="hybridMultilevel"/>
    <w:tmpl w:val="BDB6650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1" w15:restartNumberingAfterBreak="0">
    <w:nsid w:val="676D1F9B"/>
    <w:multiLevelType w:val="hybridMultilevel"/>
    <w:tmpl w:val="8338700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2" w15:restartNumberingAfterBreak="0">
    <w:nsid w:val="6DCF6D59"/>
    <w:multiLevelType w:val="hybridMultilevel"/>
    <w:tmpl w:val="5EC64924"/>
    <w:lvl w:ilvl="0" w:tplc="5D26145A">
      <w:start w:val="1"/>
      <w:numFmt w:val="decimal"/>
      <w:lvlText w:val="%1."/>
      <w:lvlJc w:val="left"/>
      <w:pPr>
        <w:ind w:left="478" w:hanging="360"/>
      </w:pPr>
      <w:rPr>
        <w:rFonts w:ascii="Arial" w:eastAsia="Arial" w:hAnsi="Arial" w:hint="default"/>
        <w:b/>
        <w:bCs/>
        <w:spacing w:val="-1"/>
        <w:sz w:val="22"/>
        <w:szCs w:val="22"/>
      </w:rPr>
    </w:lvl>
    <w:lvl w:ilvl="1" w:tplc="36BAC556">
      <w:start w:val="1"/>
      <w:numFmt w:val="bullet"/>
      <w:lvlText w:val="•"/>
      <w:lvlJc w:val="left"/>
      <w:pPr>
        <w:ind w:left="1383" w:hanging="360"/>
      </w:pPr>
      <w:rPr>
        <w:rFonts w:hint="default"/>
      </w:rPr>
    </w:lvl>
    <w:lvl w:ilvl="2" w:tplc="0BD44292">
      <w:start w:val="1"/>
      <w:numFmt w:val="bullet"/>
      <w:lvlText w:val="•"/>
      <w:lvlJc w:val="left"/>
      <w:pPr>
        <w:ind w:left="2288" w:hanging="360"/>
      </w:pPr>
      <w:rPr>
        <w:rFonts w:hint="default"/>
      </w:rPr>
    </w:lvl>
    <w:lvl w:ilvl="3" w:tplc="421ECC30">
      <w:start w:val="1"/>
      <w:numFmt w:val="bullet"/>
      <w:lvlText w:val="•"/>
      <w:lvlJc w:val="left"/>
      <w:pPr>
        <w:ind w:left="3193" w:hanging="360"/>
      </w:pPr>
      <w:rPr>
        <w:rFonts w:hint="default"/>
      </w:rPr>
    </w:lvl>
    <w:lvl w:ilvl="4" w:tplc="D55CA9B0">
      <w:start w:val="1"/>
      <w:numFmt w:val="bullet"/>
      <w:lvlText w:val="•"/>
      <w:lvlJc w:val="left"/>
      <w:pPr>
        <w:ind w:left="4097" w:hanging="360"/>
      </w:pPr>
      <w:rPr>
        <w:rFonts w:hint="default"/>
      </w:rPr>
    </w:lvl>
    <w:lvl w:ilvl="5" w:tplc="340ACA66">
      <w:start w:val="1"/>
      <w:numFmt w:val="bullet"/>
      <w:lvlText w:val="•"/>
      <w:lvlJc w:val="left"/>
      <w:pPr>
        <w:ind w:left="5002" w:hanging="360"/>
      </w:pPr>
      <w:rPr>
        <w:rFonts w:hint="default"/>
      </w:rPr>
    </w:lvl>
    <w:lvl w:ilvl="6" w:tplc="56A0A76A">
      <w:start w:val="1"/>
      <w:numFmt w:val="bullet"/>
      <w:lvlText w:val="•"/>
      <w:lvlJc w:val="left"/>
      <w:pPr>
        <w:ind w:left="5907" w:hanging="360"/>
      </w:pPr>
      <w:rPr>
        <w:rFonts w:hint="default"/>
      </w:rPr>
    </w:lvl>
    <w:lvl w:ilvl="7" w:tplc="07907F7C">
      <w:start w:val="1"/>
      <w:numFmt w:val="bullet"/>
      <w:lvlText w:val="•"/>
      <w:lvlJc w:val="left"/>
      <w:pPr>
        <w:ind w:left="6812" w:hanging="360"/>
      </w:pPr>
      <w:rPr>
        <w:rFonts w:hint="default"/>
      </w:rPr>
    </w:lvl>
    <w:lvl w:ilvl="8" w:tplc="547E0194">
      <w:start w:val="1"/>
      <w:numFmt w:val="bullet"/>
      <w:lvlText w:val="•"/>
      <w:lvlJc w:val="left"/>
      <w:pPr>
        <w:ind w:left="7716" w:hanging="360"/>
      </w:pPr>
      <w:rPr>
        <w:rFonts w:hint="default"/>
      </w:rPr>
    </w:lvl>
  </w:abstractNum>
  <w:abstractNum w:abstractNumId="43" w15:restartNumberingAfterBreak="0">
    <w:nsid w:val="6F990D2F"/>
    <w:multiLevelType w:val="hybridMultilevel"/>
    <w:tmpl w:val="FEA00916"/>
    <w:lvl w:ilvl="0" w:tplc="F5B6EAE6">
      <w:start w:val="1"/>
      <w:numFmt w:val="bullet"/>
      <w:lvlText w:val=""/>
      <w:lvlJc w:val="left"/>
      <w:pPr>
        <w:ind w:left="476" w:hanging="358"/>
      </w:pPr>
      <w:rPr>
        <w:rFonts w:ascii="Symbol" w:eastAsia="Symbol" w:hAnsi="Symbol" w:hint="default"/>
        <w:sz w:val="22"/>
        <w:szCs w:val="22"/>
      </w:rPr>
    </w:lvl>
    <w:lvl w:ilvl="1" w:tplc="067615D8">
      <w:start w:val="1"/>
      <w:numFmt w:val="bullet"/>
      <w:lvlText w:val="•"/>
      <w:lvlJc w:val="left"/>
      <w:pPr>
        <w:ind w:left="1379" w:hanging="358"/>
      </w:pPr>
      <w:rPr>
        <w:rFonts w:hint="default"/>
      </w:rPr>
    </w:lvl>
    <w:lvl w:ilvl="2" w:tplc="5D0AA996">
      <w:start w:val="1"/>
      <w:numFmt w:val="bullet"/>
      <w:lvlText w:val="•"/>
      <w:lvlJc w:val="left"/>
      <w:pPr>
        <w:ind w:left="2282" w:hanging="358"/>
      </w:pPr>
      <w:rPr>
        <w:rFonts w:hint="default"/>
      </w:rPr>
    </w:lvl>
    <w:lvl w:ilvl="3" w:tplc="930CA0DA">
      <w:start w:val="1"/>
      <w:numFmt w:val="bullet"/>
      <w:lvlText w:val="•"/>
      <w:lvlJc w:val="left"/>
      <w:pPr>
        <w:ind w:left="3185" w:hanging="358"/>
      </w:pPr>
      <w:rPr>
        <w:rFonts w:hint="default"/>
      </w:rPr>
    </w:lvl>
    <w:lvl w:ilvl="4" w:tplc="3C783EE6">
      <w:start w:val="1"/>
      <w:numFmt w:val="bullet"/>
      <w:lvlText w:val="•"/>
      <w:lvlJc w:val="left"/>
      <w:pPr>
        <w:ind w:left="4088" w:hanging="358"/>
      </w:pPr>
      <w:rPr>
        <w:rFonts w:hint="default"/>
      </w:rPr>
    </w:lvl>
    <w:lvl w:ilvl="5" w:tplc="56C09CEC">
      <w:start w:val="1"/>
      <w:numFmt w:val="bullet"/>
      <w:lvlText w:val="•"/>
      <w:lvlJc w:val="left"/>
      <w:pPr>
        <w:ind w:left="4991" w:hanging="358"/>
      </w:pPr>
      <w:rPr>
        <w:rFonts w:hint="default"/>
      </w:rPr>
    </w:lvl>
    <w:lvl w:ilvl="6" w:tplc="89BA25C6">
      <w:start w:val="1"/>
      <w:numFmt w:val="bullet"/>
      <w:lvlText w:val="•"/>
      <w:lvlJc w:val="left"/>
      <w:pPr>
        <w:ind w:left="5894" w:hanging="358"/>
      </w:pPr>
      <w:rPr>
        <w:rFonts w:hint="default"/>
      </w:rPr>
    </w:lvl>
    <w:lvl w:ilvl="7" w:tplc="9CA615EE">
      <w:start w:val="1"/>
      <w:numFmt w:val="bullet"/>
      <w:lvlText w:val="•"/>
      <w:lvlJc w:val="left"/>
      <w:pPr>
        <w:ind w:left="6797" w:hanging="358"/>
      </w:pPr>
      <w:rPr>
        <w:rFonts w:hint="default"/>
      </w:rPr>
    </w:lvl>
    <w:lvl w:ilvl="8" w:tplc="C8E80394">
      <w:start w:val="1"/>
      <w:numFmt w:val="bullet"/>
      <w:lvlText w:val="•"/>
      <w:lvlJc w:val="left"/>
      <w:pPr>
        <w:ind w:left="7700" w:hanging="358"/>
      </w:pPr>
      <w:rPr>
        <w:rFonts w:hint="default"/>
      </w:rPr>
    </w:lvl>
  </w:abstractNum>
  <w:abstractNum w:abstractNumId="44" w15:restartNumberingAfterBreak="0">
    <w:nsid w:val="74942C4F"/>
    <w:multiLevelType w:val="hybridMultilevel"/>
    <w:tmpl w:val="32EA89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9003D39"/>
    <w:multiLevelType w:val="hybridMultilevel"/>
    <w:tmpl w:val="E7D2054A"/>
    <w:lvl w:ilvl="0" w:tplc="30B64048">
      <w:start w:val="1"/>
      <w:numFmt w:val="lowerLetter"/>
      <w:lvlText w:val="(%1)"/>
      <w:lvlJc w:val="left"/>
      <w:pPr>
        <w:ind w:left="402" w:hanging="334"/>
      </w:pPr>
      <w:rPr>
        <w:rFonts w:ascii="Arial" w:eastAsia="Arial" w:hAnsi="Arial" w:hint="default"/>
        <w:sz w:val="22"/>
        <w:szCs w:val="22"/>
      </w:rPr>
    </w:lvl>
    <w:lvl w:ilvl="1" w:tplc="8DD00408">
      <w:start w:val="1"/>
      <w:numFmt w:val="bullet"/>
      <w:lvlText w:val=""/>
      <w:lvlJc w:val="left"/>
      <w:pPr>
        <w:ind w:left="838" w:hanging="360"/>
      </w:pPr>
      <w:rPr>
        <w:rFonts w:ascii="Symbol" w:eastAsia="Symbol" w:hAnsi="Symbol" w:hint="default"/>
        <w:sz w:val="22"/>
        <w:szCs w:val="22"/>
      </w:rPr>
    </w:lvl>
    <w:lvl w:ilvl="2" w:tplc="E96EE3CA">
      <w:start w:val="1"/>
      <w:numFmt w:val="bullet"/>
      <w:lvlText w:val="•"/>
      <w:lvlJc w:val="left"/>
      <w:pPr>
        <w:ind w:left="1801" w:hanging="360"/>
      </w:pPr>
      <w:rPr>
        <w:rFonts w:hint="default"/>
      </w:rPr>
    </w:lvl>
    <w:lvl w:ilvl="3" w:tplc="77EE6FBA">
      <w:start w:val="1"/>
      <w:numFmt w:val="bullet"/>
      <w:lvlText w:val="•"/>
      <w:lvlJc w:val="left"/>
      <w:pPr>
        <w:ind w:left="2764" w:hanging="360"/>
      </w:pPr>
      <w:rPr>
        <w:rFonts w:hint="default"/>
      </w:rPr>
    </w:lvl>
    <w:lvl w:ilvl="4" w:tplc="B4E8BE4C">
      <w:start w:val="1"/>
      <w:numFmt w:val="bullet"/>
      <w:lvlText w:val="•"/>
      <w:lvlJc w:val="left"/>
      <w:pPr>
        <w:ind w:left="3728" w:hanging="360"/>
      </w:pPr>
      <w:rPr>
        <w:rFonts w:hint="default"/>
      </w:rPr>
    </w:lvl>
    <w:lvl w:ilvl="5" w:tplc="04D0FF64">
      <w:start w:val="1"/>
      <w:numFmt w:val="bullet"/>
      <w:lvlText w:val="•"/>
      <w:lvlJc w:val="left"/>
      <w:pPr>
        <w:ind w:left="4691" w:hanging="360"/>
      </w:pPr>
      <w:rPr>
        <w:rFonts w:hint="default"/>
      </w:rPr>
    </w:lvl>
    <w:lvl w:ilvl="6" w:tplc="4430480E">
      <w:start w:val="1"/>
      <w:numFmt w:val="bullet"/>
      <w:lvlText w:val="•"/>
      <w:lvlJc w:val="left"/>
      <w:pPr>
        <w:ind w:left="5654" w:hanging="360"/>
      </w:pPr>
      <w:rPr>
        <w:rFonts w:hint="default"/>
      </w:rPr>
    </w:lvl>
    <w:lvl w:ilvl="7" w:tplc="BB880190">
      <w:start w:val="1"/>
      <w:numFmt w:val="bullet"/>
      <w:lvlText w:val="•"/>
      <w:lvlJc w:val="left"/>
      <w:pPr>
        <w:ind w:left="6617" w:hanging="360"/>
      </w:pPr>
      <w:rPr>
        <w:rFonts w:hint="default"/>
      </w:rPr>
    </w:lvl>
    <w:lvl w:ilvl="8" w:tplc="5E14B9CA">
      <w:start w:val="1"/>
      <w:numFmt w:val="bullet"/>
      <w:lvlText w:val="•"/>
      <w:lvlJc w:val="left"/>
      <w:pPr>
        <w:ind w:left="7580" w:hanging="360"/>
      </w:pPr>
      <w:rPr>
        <w:rFonts w:hint="default"/>
      </w:rPr>
    </w:lvl>
  </w:abstractNum>
  <w:abstractNum w:abstractNumId="46" w15:restartNumberingAfterBreak="0">
    <w:nsid w:val="7AE16EB4"/>
    <w:multiLevelType w:val="hybridMultilevel"/>
    <w:tmpl w:val="78A601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D726471"/>
    <w:multiLevelType w:val="hybridMultilevel"/>
    <w:tmpl w:val="06C614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7DBC5A24"/>
    <w:multiLevelType w:val="hybridMultilevel"/>
    <w:tmpl w:val="C1E8740A"/>
    <w:lvl w:ilvl="0" w:tplc="18090019">
      <w:start w:val="1"/>
      <w:numFmt w:val="lowerLetter"/>
      <w:lvlText w:val="%1."/>
      <w:lvlJc w:val="left"/>
      <w:pPr>
        <w:ind w:left="720" w:hanging="360"/>
      </w:pPr>
    </w:lvl>
    <w:lvl w:ilvl="1" w:tplc="18090001">
      <w:start w:val="1"/>
      <w:numFmt w:val="bullet"/>
      <w:lvlText w:val=""/>
      <w:lvlJc w:val="left"/>
      <w:pPr>
        <w:ind w:left="1440" w:hanging="360"/>
      </w:pPr>
      <w:rPr>
        <w:rFonts w:ascii="Symbol" w:hAnsi="Symbol"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1"/>
  </w:num>
  <w:num w:numId="2">
    <w:abstractNumId w:val="45"/>
  </w:num>
  <w:num w:numId="3">
    <w:abstractNumId w:val="4"/>
  </w:num>
  <w:num w:numId="4">
    <w:abstractNumId w:val="42"/>
  </w:num>
  <w:num w:numId="5">
    <w:abstractNumId w:val="1"/>
  </w:num>
  <w:num w:numId="6">
    <w:abstractNumId w:val="16"/>
  </w:num>
  <w:num w:numId="7">
    <w:abstractNumId w:val="43"/>
  </w:num>
  <w:num w:numId="8">
    <w:abstractNumId w:val="15"/>
  </w:num>
  <w:num w:numId="9">
    <w:abstractNumId w:val="11"/>
  </w:num>
  <w:num w:numId="10">
    <w:abstractNumId w:val="20"/>
  </w:num>
  <w:num w:numId="11">
    <w:abstractNumId w:val="7"/>
  </w:num>
  <w:num w:numId="12">
    <w:abstractNumId w:val="34"/>
  </w:num>
  <w:num w:numId="13">
    <w:abstractNumId w:val="31"/>
  </w:num>
  <w:num w:numId="14">
    <w:abstractNumId w:val="10"/>
  </w:num>
  <w:num w:numId="15">
    <w:abstractNumId w:val="26"/>
  </w:num>
  <w:num w:numId="16">
    <w:abstractNumId w:val="27"/>
  </w:num>
  <w:num w:numId="17">
    <w:abstractNumId w:val="40"/>
  </w:num>
  <w:num w:numId="18">
    <w:abstractNumId w:val="39"/>
  </w:num>
  <w:num w:numId="19">
    <w:abstractNumId w:val="13"/>
  </w:num>
  <w:num w:numId="20">
    <w:abstractNumId w:val="28"/>
  </w:num>
  <w:num w:numId="21">
    <w:abstractNumId w:val="8"/>
  </w:num>
  <w:num w:numId="22">
    <w:abstractNumId w:val="2"/>
  </w:num>
  <w:num w:numId="23">
    <w:abstractNumId w:val="14"/>
  </w:num>
  <w:num w:numId="24">
    <w:abstractNumId w:val="41"/>
  </w:num>
  <w:num w:numId="25">
    <w:abstractNumId w:val="18"/>
  </w:num>
  <w:num w:numId="26">
    <w:abstractNumId w:val="30"/>
  </w:num>
  <w:num w:numId="27">
    <w:abstractNumId w:val="5"/>
  </w:num>
  <w:num w:numId="28">
    <w:abstractNumId w:val="3"/>
  </w:num>
  <w:num w:numId="29">
    <w:abstractNumId w:val="48"/>
  </w:num>
  <w:num w:numId="30">
    <w:abstractNumId w:val="6"/>
  </w:num>
  <w:num w:numId="31">
    <w:abstractNumId w:val="44"/>
  </w:num>
  <w:num w:numId="32">
    <w:abstractNumId w:val="47"/>
  </w:num>
  <w:num w:numId="33">
    <w:abstractNumId w:val="0"/>
  </w:num>
  <w:num w:numId="34">
    <w:abstractNumId w:val="35"/>
  </w:num>
  <w:num w:numId="35">
    <w:abstractNumId w:val="33"/>
  </w:num>
  <w:num w:numId="36">
    <w:abstractNumId w:val="24"/>
  </w:num>
  <w:num w:numId="37">
    <w:abstractNumId w:val="46"/>
  </w:num>
  <w:num w:numId="38">
    <w:abstractNumId w:val="36"/>
  </w:num>
  <w:num w:numId="39">
    <w:abstractNumId w:val="38"/>
  </w:num>
  <w:num w:numId="40">
    <w:abstractNumId w:val="29"/>
  </w:num>
  <w:num w:numId="41">
    <w:abstractNumId w:val="19"/>
  </w:num>
  <w:num w:numId="42">
    <w:abstractNumId w:val="9"/>
  </w:num>
  <w:num w:numId="43">
    <w:abstractNumId w:val="17"/>
  </w:num>
  <w:num w:numId="44">
    <w:abstractNumId w:val="32"/>
  </w:num>
  <w:num w:numId="45">
    <w:abstractNumId w:val="25"/>
  </w:num>
  <w:num w:numId="46">
    <w:abstractNumId w:val="12"/>
  </w:num>
  <w:num w:numId="47">
    <w:abstractNumId w:val="37"/>
  </w:num>
  <w:num w:numId="48">
    <w:abstractNumId w:val="23"/>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F10"/>
    <w:rsid w:val="000117B7"/>
    <w:rsid w:val="00040335"/>
    <w:rsid w:val="00044E36"/>
    <w:rsid w:val="00045335"/>
    <w:rsid w:val="00054FBC"/>
    <w:rsid w:val="00056E8D"/>
    <w:rsid w:val="00063F14"/>
    <w:rsid w:val="00087EFE"/>
    <w:rsid w:val="000B6F10"/>
    <w:rsid w:val="000C3675"/>
    <w:rsid w:val="000D33A4"/>
    <w:rsid w:val="00106D8D"/>
    <w:rsid w:val="00136E9F"/>
    <w:rsid w:val="00161D7E"/>
    <w:rsid w:val="00184D0A"/>
    <w:rsid w:val="001D7EE7"/>
    <w:rsid w:val="001E57B5"/>
    <w:rsid w:val="001F1A7D"/>
    <w:rsid w:val="001F5C2D"/>
    <w:rsid w:val="002333C5"/>
    <w:rsid w:val="002900DA"/>
    <w:rsid w:val="002B35E9"/>
    <w:rsid w:val="00310227"/>
    <w:rsid w:val="00312C0B"/>
    <w:rsid w:val="003147D1"/>
    <w:rsid w:val="00353987"/>
    <w:rsid w:val="00360886"/>
    <w:rsid w:val="0037119E"/>
    <w:rsid w:val="003827FF"/>
    <w:rsid w:val="003828A8"/>
    <w:rsid w:val="003C5426"/>
    <w:rsid w:val="003E1F69"/>
    <w:rsid w:val="0042290E"/>
    <w:rsid w:val="00433207"/>
    <w:rsid w:val="004665C2"/>
    <w:rsid w:val="00480984"/>
    <w:rsid w:val="0054653B"/>
    <w:rsid w:val="00557457"/>
    <w:rsid w:val="005938E1"/>
    <w:rsid w:val="005B637F"/>
    <w:rsid w:val="005C7CBD"/>
    <w:rsid w:val="005E17E1"/>
    <w:rsid w:val="00603328"/>
    <w:rsid w:val="006103D5"/>
    <w:rsid w:val="00631500"/>
    <w:rsid w:val="00677FDA"/>
    <w:rsid w:val="006C4F25"/>
    <w:rsid w:val="006F5E95"/>
    <w:rsid w:val="00706F98"/>
    <w:rsid w:val="00732414"/>
    <w:rsid w:val="007346C2"/>
    <w:rsid w:val="00745045"/>
    <w:rsid w:val="007732BA"/>
    <w:rsid w:val="007A0583"/>
    <w:rsid w:val="007A612D"/>
    <w:rsid w:val="007B102A"/>
    <w:rsid w:val="007B7EAF"/>
    <w:rsid w:val="007C156D"/>
    <w:rsid w:val="00875156"/>
    <w:rsid w:val="00886815"/>
    <w:rsid w:val="008C10F1"/>
    <w:rsid w:val="008C4D4A"/>
    <w:rsid w:val="00951175"/>
    <w:rsid w:val="00957138"/>
    <w:rsid w:val="009657E2"/>
    <w:rsid w:val="00994A39"/>
    <w:rsid w:val="009A0E04"/>
    <w:rsid w:val="009A2AA7"/>
    <w:rsid w:val="009C212C"/>
    <w:rsid w:val="00A02339"/>
    <w:rsid w:val="00A21B1C"/>
    <w:rsid w:val="00A22650"/>
    <w:rsid w:val="00A344B2"/>
    <w:rsid w:val="00A57835"/>
    <w:rsid w:val="00A80B31"/>
    <w:rsid w:val="00A837A8"/>
    <w:rsid w:val="00AE64B2"/>
    <w:rsid w:val="00AF5733"/>
    <w:rsid w:val="00B13E72"/>
    <w:rsid w:val="00B24A92"/>
    <w:rsid w:val="00B43F0B"/>
    <w:rsid w:val="00B847E2"/>
    <w:rsid w:val="00BA5EB2"/>
    <w:rsid w:val="00BD06B1"/>
    <w:rsid w:val="00BD3534"/>
    <w:rsid w:val="00BE0FD5"/>
    <w:rsid w:val="00BE522A"/>
    <w:rsid w:val="00BF337D"/>
    <w:rsid w:val="00C058D7"/>
    <w:rsid w:val="00C05FFE"/>
    <w:rsid w:val="00C16518"/>
    <w:rsid w:val="00C17020"/>
    <w:rsid w:val="00C24A11"/>
    <w:rsid w:val="00C417D4"/>
    <w:rsid w:val="00C50145"/>
    <w:rsid w:val="00C74FD6"/>
    <w:rsid w:val="00CA1133"/>
    <w:rsid w:val="00CB5AAD"/>
    <w:rsid w:val="00CD3814"/>
    <w:rsid w:val="00D2443C"/>
    <w:rsid w:val="00D4149D"/>
    <w:rsid w:val="00D60CC7"/>
    <w:rsid w:val="00D77728"/>
    <w:rsid w:val="00DA0A67"/>
    <w:rsid w:val="00DC6672"/>
    <w:rsid w:val="00E34E11"/>
    <w:rsid w:val="00E57CAB"/>
    <w:rsid w:val="00E6714A"/>
    <w:rsid w:val="00E76326"/>
    <w:rsid w:val="00E765E8"/>
    <w:rsid w:val="00E8740D"/>
    <w:rsid w:val="00EA03FF"/>
    <w:rsid w:val="00EC113B"/>
    <w:rsid w:val="00ED380B"/>
    <w:rsid w:val="00EF47A4"/>
    <w:rsid w:val="00F20FDA"/>
    <w:rsid w:val="00F44124"/>
    <w:rsid w:val="00FB1EB4"/>
    <w:rsid w:val="00FE3D90"/>
    <w:rsid w:val="00FE74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F92B1"/>
  <w15:docId w15:val="{024F607D-BC44-4AF2-BC65-9B4424FF5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18"/>
      <w:outlineLvl w:val="0"/>
    </w:pPr>
    <w:rPr>
      <w:rFonts w:ascii="Arial" w:eastAsia="Arial" w:hAnsi="Arial"/>
      <w:b/>
      <w:bCs/>
    </w:rPr>
  </w:style>
  <w:style w:type="paragraph" w:styleId="Heading2">
    <w:name w:val="heading 2"/>
    <w:basedOn w:val="Normal"/>
    <w:next w:val="Normal"/>
    <w:link w:val="Heading2Char"/>
    <w:uiPriority w:val="9"/>
    <w:semiHidden/>
    <w:unhideWhenUsed/>
    <w:qFormat/>
    <w:rsid w:val="002900D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8"/>
    </w:pPr>
    <w:rPr>
      <w:rFonts w:ascii="Arial" w:eastAsia="Arial" w:hAnsi="Arial"/>
    </w:rPr>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27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27FF"/>
    <w:rPr>
      <w:rFonts w:ascii="Segoe UI" w:hAnsi="Segoe UI" w:cs="Segoe UI"/>
      <w:sz w:val="18"/>
      <w:szCs w:val="18"/>
    </w:rPr>
  </w:style>
  <w:style w:type="paragraph" w:styleId="NoSpacing">
    <w:name w:val="No Spacing"/>
    <w:uiPriority w:val="1"/>
    <w:qFormat/>
    <w:rsid w:val="00D77728"/>
  </w:style>
  <w:style w:type="paragraph" w:customStyle="1" w:styleId="Default">
    <w:name w:val="Default"/>
    <w:rsid w:val="00433207"/>
    <w:pPr>
      <w:widowControl/>
      <w:autoSpaceDE w:val="0"/>
      <w:autoSpaceDN w:val="0"/>
      <w:adjustRightInd w:val="0"/>
    </w:pPr>
    <w:rPr>
      <w:rFonts w:ascii="Calibri" w:hAnsi="Calibri" w:cs="Calibri"/>
      <w:color w:val="000000"/>
      <w:sz w:val="24"/>
      <w:szCs w:val="24"/>
      <w:lang w:val="en-IE"/>
    </w:rPr>
  </w:style>
  <w:style w:type="character" w:styleId="Hyperlink">
    <w:name w:val="Hyperlink"/>
    <w:basedOn w:val="DefaultParagraphFont"/>
    <w:uiPriority w:val="99"/>
    <w:unhideWhenUsed/>
    <w:rsid w:val="00957138"/>
    <w:rPr>
      <w:color w:val="0000FF" w:themeColor="hyperlink"/>
      <w:u w:val="single"/>
    </w:rPr>
  </w:style>
  <w:style w:type="character" w:customStyle="1" w:styleId="Heading1Char">
    <w:name w:val="Heading 1 Char"/>
    <w:basedOn w:val="DefaultParagraphFont"/>
    <w:link w:val="Heading1"/>
    <w:uiPriority w:val="1"/>
    <w:rsid w:val="002900DA"/>
    <w:rPr>
      <w:rFonts w:ascii="Arial" w:eastAsia="Arial" w:hAnsi="Arial"/>
      <w:b/>
      <w:bCs/>
    </w:rPr>
  </w:style>
  <w:style w:type="character" w:customStyle="1" w:styleId="Heading2Char">
    <w:name w:val="Heading 2 Char"/>
    <w:basedOn w:val="DefaultParagraphFont"/>
    <w:link w:val="Heading2"/>
    <w:uiPriority w:val="9"/>
    <w:semiHidden/>
    <w:rsid w:val="002900DA"/>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
    <w:link w:val="ListParagraph"/>
    <w:uiPriority w:val="34"/>
    <w:locked/>
    <w:rsid w:val="002900DA"/>
  </w:style>
  <w:style w:type="paragraph" w:styleId="FootnoteText">
    <w:name w:val="footnote text"/>
    <w:basedOn w:val="Normal"/>
    <w:link w:val="FootnoteTextChar"/>
    <w:uiPriority w:val="99"/>
    <w:semiHidden/>
    <w:unhideWhenUsed/>
    <w:rsid w:val="00EA03FF"/>
    <w:rPr>
      <w:sz w:val="20"/>
      <w:szCs w:val="20"/>
    </w:rPr>
  </w:style>
  <w:style w:type="character" w:customStyle="1" w:styleId="FootnoteTextChar">
    <w:name w:val="Footnote Text Char"/>
    <w:basedOn w:val="DefaultParagraphFont"/>
    <w:link w:val="FootnoteText"/>
    <w:uiPriority w:val="99"/>
    <w:semiHidden/>
    <w:rsid w:val="00EA03FF"/>
    <w:rPr>
      <w:sz w:val="20"/>
      <w:szCs w:val="20"/>
    </w:rPr>
  </w:style>
  <w:style w:type="character" w:styleId="FootnoteReference">
    <w:name w:val="footnote reference"/>
    <w:basedOn w:val="DefaultParagraphFont"/>
    <w:uiPriority w:val="99"/>
    <w:semiHidden/>
    <w:unhideWhenUsed/>
    <w:rsid w:val="00EA03FF"/>
    <w:rPr>
      <w:vertAlign w:val="superscript"/>
    </w:rPr>
  </w:style>
  <w:style w:type="paragraph" w:styleId="Header">
    <w:name w:val="header"/>
    <w:basedOn w:val="Normal"/>
    <w:link w:val="HeaderChar"/>
    <w:uiPriority w:val="99"/>
    <w:unhideWhenUsed/>
    <w:rsid w:val="005E17E1"/>
    <w:pPr>
      <w:tabs>
        <w:tab w:val="center" w:pos="4513"/>
        <w:tab w:val="right" w:pos="9026"/>
      </w:tabs>
    </w:pPr>
  </w:style>
  <w:style w:type="character" w:customStyle="1" w:styleId="HeaderChar">
    <w:name w:val="Header Char"/>
    <w:basedOn w:val="DefaultParagraphFont"/>
    <w:link w:val="Header"/>
    <w:uiPriority w:val="99"/>
    <w:rsid w:val="005E17E1"/>
  </w:style>
  <w:style w:type="paragraph" w:styleId="Footer">
    <w:name w:val="footer"/>
    <w:basedOn w:val="Normal"/>
    <w:link w:val="FooterChar"/>
    <w:uiPriority w:val="99"/>
    <w:unhideWhenUsed/>
    <w:rsid w:val="005E17E1"/>
    <w:pPr>
      <w:tabs>
        <w:tab w:val="center" w:pos="4513"/>
        <w:tab w:val="right" w:pos="9026"/>
      </w:tabs>
    </w:pPr>
  </w:style>
  <w:style w:type="character" w:customStyle="1" w:styleId="FooterChar">
    <w:name w:val="Footer Char"/>
    <w:basedOn w:val="DefaultParagraphFont"/>
    <w:link w:val="Footer"/>
    <w:uiPriority w:val="99"/>
    <w:rsid w:val="005E17E1"/>
  </w:style>
  <w:style w:type="character" w:styleId="UnresolvedMention">
    <w:name w:val="Unresolved Mention"/>
    <w:basedOn w:val="DefaultParagraphFont"/>
    <w:uiPriority w:val="99"/>
    <w:semiHidden/>
    <w:unhideWhenUsed/>
    <w:rsid w:val="00BA5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267548">
      <w:bodyDiv w:val="1"/>
      <w:marLeft w:val="0"/>
      <w:marRight w:val="0"/>
      <w:marTop w:val="0"/>
      <w:marBottom w:val="0"/>
      <w:divBdr>
        <w:top w:val="none" w:sz="0" w:space="0" w:color="auto"/>
        <w:left w:val="none" w:sz="0" w:space="0" w:color="auto"/>
        <w:bottom w:val="none" w:sz="0" w:space="0" w:color="auto"/>
        <w:right w:val="none" w:sz="0" w:space="0" w:color="auto"/>
      </w:divBdr>
    </w:div>
    <w:div w:id="1053114273">
      <w:bodyDiv w:val="1"/>
      <w:marLeft w:val="0"/>
      <w:marRight w:val="0"/>
      <w:marTop w:val="0"/>
      <w:marBottom w:val="0"/>
      <w:divBdr>
        <w:top w:val="none" w:sz="0" w:space="0" w:color="auto"/>
        <w:left w:val="none" w:sz="0" w:space="0" w:color="auto"/>
        <w:bottom w:val="none" w:sz="0" w:space="0" w:color="auto"/>
        <w:right w:val="none" w:sz="0" w:space="0" w:color="auto"/>
      </w:divBdr>
    </w:div>
    <w:div w:id="1094011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kwetb.i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e@kwetb.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5265</Words>
  <Characters>30013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35208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breslina</dc:creator>
  <cp:lastModifiedBy>Aine O'Sullivan</cp:lastModifiedBy>
  <cp:revision>4</cp:revision>
  <cp:lastPrinted>2020-08-18T09:37:00Z</cp:lastPrinted>
  <dcterms:created xsi:type="dcterms:W3CDTF">2024-06-21T07:42:00Z</dcterms:created>
  <dcterms:modified xsi:type="dcterms:W3CDTF">2024-06-21T08:01:00Z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2016-04-07T00:00:00Z</vt:filetime>
  </property>
  <property fmtid="{D5CDD505-2E9C-101B-9397-08002B2CF9AE}" pid="3" name="LastSaved">
    <vt:filetime>2016-09-29T00:00:00Z</vt:filetime>
  </property>
</Properties>
</file>