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u w:val="single"/>
        </w:rPr>
        <w:t>APPENDIX  1(b)</w:t>
      </w:r>
    </w:p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F8208A">
        <w:rPr>
          <w:rFonts w:ascii="Calibri" w:hAnsi="Calibri" w:cs="Calibri"/>
          <w:b/>
          <w:bCs/>
        </w:rPr>
        <w:t>January – March 2018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8307B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6834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8307BF" w:rsidP="008307BF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€9,915,787.92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8307B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5217</w:t>
            </w:r>
          </w:p>
        </w:tc>
        <w:tc>
          <w:tcPr>
            <w:tcW w:w="1727" w:type="dxa"/>
          </w:tcPr>
          <w:p w:rsidR="001C4E0A" w:rsidRPr="00826BB2" w:rsidRDefault="008307B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€8,508,086.26</w:t>
            </w:r>
          </w:p>
        </w:tc>
        <w:tc>
          <w:tcPr>
            <w:tcW w:w="1901" w:type="dxa"/>
          </w:tcPr>
          <w:p w:rsidR="001C4E0A" w:rsidRPr="00826BB2" w:rsidRDefault="008307B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76.34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8307B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1597</w:t>
            </w:r>
          </w:p>
        </w:tc>
        <w:tc>
          <w:tcPr>
            <w:tcW w:w="1727" w:type="dxa"/>
          </w:tcPr>
          <w:p w:rsidR="001C4E0A" w:rsidRPr="00826BB2" w:rsidRDefault="008307B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€1,391,180.64</w:t>
            </w:r>
          </w:p>
        </w:tc>
        <w:tc>
          <w:tcPr>
            <w:tcW w:w="1901" w:type="dxa"/>
          </w:tcPr>
          <w:p w:rsidR="001C4E0A" w:rsidRPr="00826BB2" w:rsidRDefault="008307B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23.37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8307B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lastRenderedPageBreak/>
              <w:t>20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8307B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€16,521.02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8307B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00.29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:rsidR="008307BF" w:rsidRPr="00826BB2" w:rsidRDefault="008307B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:rsidR="008307BF" w:rsidRPr="00826BB2" w:rsidRDefault="008307B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:rsidR="008307BF" w:rsidRPr="00826BB2" w:rsidRDefault="008307B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0%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397517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€810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397517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€40.67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4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:rsidR="00363441" w:rsidRDefault="0043534E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1798C"/>
    <w:rsid w:val="001C4E0A"/>
    <w:rsid w:val="001D6928"/>
    <w:rsid w:val="003264CF"/>
    <w:rsid w:val="00397517"/>
    <w:rsid w:val="0043534E"/>
    <w:rsid w:val="00726785"/>
    <w:rsid w:val="007561BA"/>
    <w:rsid w:val="0076281C"/>
    <w:rsid w:val="008307BF"/>
    <w:rsid w:val="00843ED7"/>
    <w:rsid w:val="00B47092"/>
    <w:rsid w:val="00DE60FA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36B18-2BDD-4CB2-BE0E-A783E09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Catherine Doran</cp:lastModifiedBy>
  <cp:revision>2</cp:revision>
  <cp:lastPrinted>2017-05-30T09:33:00Z</cp:lastPrinted>
  <dcterms:created xsi:type="dcterms:W3CDTF">2019-02-13T15:19:00Z</dcterms:created>
  <dcterms:modified xsi:type="dcterms:W3CDTF">2019-02-13T15:19:00Z</dcterms:modified>
</cp:coreProperties>
</file>